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7BA5" w14:textId="77777777" w:rsidR="00844684" w:rsidRPr="009471E5" w:rsidRDefault="00844684" w:rsidP="008F7E0C">
      <w:pPr>
        <w:spacing w:line="240" w:lineRule="auto"/>
        <w:contextualSpacing/>
        <w:jc w:val="center"/>
        <w:rPr>
          <w:rStyle w:val="rynqvb"/>
          <w:rFonts w:ascii="Times New Roman" w:hAnsi="Times New Roman" w:cs="Times New Roman"/>
          <w:b/>
          <w:lang w:val="en"/>
        </w:rPr>
      </w:pPr>
      <w:r w:rsidRPr="009471E5">
        <w:rPr>
          <w:rStyle w:val="rynqvb"/>
          <w:rFonts w:ascii="Times New Roman" w:hAnsi="Times New Roman" w:cs="Times New Roman"/>
          <w:b/>
          <w:lang w:val="en"/>
        </w:rPr>
        <w:t>The basic structure of the study obligations of the doctoral study program</w:t>
      </w:r>
    </w:p>
    <w:p w14:paraId="5C8812E6" w14:textId="77777777" w:rsidR="00844684" w:rsidRPr="009471E5" w:rsidRDefault="00844684" w:rsidP="008F7E0C">
      <w:pPr>
        <w:spacing w:line="240" w:lineRule="auto"/>
        <w:contextualSpacing/>
        <w:jc w:val="center"/>
        <w:rPr>
          <w:rStyle w:val="rynqvb"/>
          <w:rFonts w:ascii="Times New Roman" w:hAnsi="Times New Roman" w:cs="Times New Roman"/>
          <w:b/>
          <w:lang w:val="en"/>
        </w:rPr>
      </w:pPr>
      <w:r w:rsidRPr="009471E5">
        <w:rPr>
          <w:rStyle w:val="rynqvb"/>
          <w:rFonts w:ascii="Times New Roman" w:hAnsi="Times New Roman" w:cs="Times New Roman"/>
          <w:b/>
          <w:lang w:val="en"/>
        </w:rPr>
        <w:t>THEATRE STUDIES</w:t>
      </w:r>
    </w:p>
    <w:p w14:paraId="6B49F6F7" w14:textId="77777777" w:rsidR="008F7E0C" w:rsidRPr="009471E5" w:rsidRDefault="008F7E0C" w:rsidP="008F7E0C">
      <w:pPr>
        <w:spacing w:line="240" w:lineRule="auto"/>
        <w:contextualSpacing/>
        <w:rPr>
          <w:rStyle w:val="rynqvb"/>
          <w:rFonts w:ascii="Times New Roman" w:hAnsi="Times New Roman" w:cs="Times New Roman"/>
          <w:lang w:val="en"/>
        </w:rPr>
      </w:pPr>
    </w:p>
    <w:p w14:paraId="0F9453C6" w14:textId="77777777" w:rsidR="008F7E0C"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The study plan is divided into three areas: (A) </w:t>
      </w:r>
      <w:r w:rsidR="0079379D">
        <w:rPr>
          <w:rStyle w:val="rynqvb"/>
          <w:rFonts w:ascii="Times New Roman" w:hAnsi="Times New Roman" w:cs="Times New Roman"/>
          <w:lang w:val="en"/>
        </w:rPr>
        <w:t>r</w:t>
      </w:r>
      <w:r w:rsidRPr="009471E5">
        <w:rPr>
          <w:rStyle w:val="rynqvb"/>
          <w:rFonts w:ascii="Times New Roman" w:hAnsi="Times New Roman" w:cs="Times New Roman"/>
          <w:lang w:val="en"/>
        </w:rPr>
        <w:t xml:space="preserve">esponsibilities related to the dissertation work; (B) academic requirements; (C) </w:t>
      </w:r>
      <w:r w:rsidR="008F7E0C" w:rsidRPr="009471E5">
        <w:rPr>
          <w:rStyle w:val="rynqvb"/>
          <w:rFonts w:ascii="Times New Roman" w:hAnsi="Times New Roman" w:cs="Times New Roman"/>
          <w:lang w:val="en"/>
        </w:rPr>
        <w:t>academic (</w:t>
      </w:r>
      <w:r w:rsidRPr="009471E5">
        <w:rPr>
          <w:rStyle w:val="rynqvb"/>
          <w:rFonts w:ascii="Times New Roman" w:hAnsi="Times New Roman" w:cs="Times New Roman"/>
          <w:lang w:val="en"/>
        </w:rPr>
        <w:t>research or teaching</w:t>
      </w:r>
      <w:r w:rsidR="008F7E0C" w:rsidRPr="009471E5">
        <w:rPr>
          <w:rStyle w:val="rynqvb"/>
          <w:rFonts w:ascii="Times New Roman" w:hAnsi="Times New Roman" w:cs="Times New Roman"/>
          <w:lang w:val="en"/>
        </w:rPr>
        <w:t>)</w:t>
      </w:r>
      <w:r w:rsidRPr="009471E5">
        <w:rPr>
          <w:rStyle w:val="rynqvb"/>
          <w:rFonts w:ascii="Times New Roman" w:hAnsi="Times New Roman" w:cs="Times New Roman"/>
          <w:lang w:val="en"/>
        </w:rPr>
        <w:t xml:space="preserve"> activities. Individual study obligations (study </w:t>
      </w:r>
      <w:r w:rsidR="008F7E0C" w:rsidRPr="009471E5">
        <w:rPr>
          <w:rStyle w:val="rynqvb"/>
          <w:rFonts w:ascii="Times New Roman" w:hAnsi="Times New Roman" w:cs="Times New Roman"/>
          <w:lang w:val="en"/>
        </w:rPr>
        <w:t>controls</w:t>
      </w:r>
      <w:r w:rsidRPr="009471E5">
        <w:rPr>
          <w:rStyle w:val="rynqvb"/>
          <w:rFonts w:ascii="Times New Roman" w:hAnsi="Times New Roman" w:cs="Times New Roman"/>
          <w:lang w:val="en"/>
        </w:rPr>
        <w:t>) for all three areas are listed in bold. If not stated otherwise, they are comp</w:t>
      </w:r>
      <w:r w:rsidR="008F7E0C" w:rsidRPr="009471E5">
        <w:rPr>
          <w:rStyle w:val="rynqvb"/>
          <w:rFonts w:ascii="Times New Roman" w:hAnsi="Times New Roman" w:cs="Times New Roman"/>
          <w:lang w:val="en"/>
        </w:rPr>
        <w:t>leted as</w:t>
      </w:r>
      <w:r w:rsidRPr="009471E5">
        <w:rPr>
          <w:rStyle w:val="rynqvb"/>
          <w:rFonts w:ascii="Times New Roman" w:hAnsi="Times New Roman" w:cs="Times New Roman"/>
          <w:lang w:val="en"/>
        </w:rPr>
        <w:t xml:space="preserve"> </w:t>
      </w:r>
      <w:r w:rsidR="008F7E0C" w:rsidRPr="009471E5">
        <w:rPr>
          <w:rStyle w:val="rynqvb"/>
          <w:rFonts w:ascii="Times New Roman" w:hAnsi="Times New Roman" w:cs="Times New Roman"/>
          <w:lang w:val="en"/>
        </w:rPr>
        <w:t>“passed”</w:t>
      </w:r>
      <w:r w:rsidRPr="009471E5">
        <w:rPr>
          <w:rStyle w:val="rynqvb"/>
          <w:rFonts w:ascii="Times New Roman" w:hAnsi="Times New Roman" w:cs="Times New Roman"/>
          <w:lang w:val="en"/>
        </w:rPr>
        <w:t xml:space="preserve">. </w:t>
      </w:r>
    </w:p>
    <w:p w14:paraId="485E9817" w14:textId="77777777" w:rsidR="008F7E0C" w:rsidRPr="009471E5" w:rsidRDefault="00844684" w:rsidP="008F7E0C">
      <w:pPr>
        <w:pStyle w:val="Odstavecseseznamem"/>
        <w:numPr>
          <w:ilvl w:val="0"/>
          <w:numId w:val="1"/>
        </w:numPr>
        <w:spacing w:line="240" w:lineRule="auto"/>
        <w:jc w:val="center"/>
        <w:rPr>
          <w:rStyle w:val="rynqvb"/>
          <w:rFonts w:ascii="Times New Roman" w:hAnsi="Times New Roman" w:cs="Times New Roman"/>
          <w:b/>
          <w:lang w:val="en"/>
        </w:rPr>
      </w:pPr>
      <w:r w:rsidRPr="009471E5">
        <w:rPr>
          <w:rStyle w:val="rynqvb"/>
          <w:rFonts w:ascii="Times New Roman" w:hAnsi="Times New Roman" w:cs="Times New Roman"/>
          <w:b/>
          <w:lang w:val="en"/>
        </w:rPr>
        <w:t>DISSERTATION</w:t>
      </w:r>
    </w:p>
    <w:p w14:paraId="6FFD76EE" w14:textId="77777777" w:rsidR="008F7E0C" w:rsidRPr="009471E5" w:rsidRDefault="00844684" w:rsidP="008F7E0C">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t xml:space="preserve">The progress of the dissertation work will be </w:t>
      </w:r>
      <w:r w:rsidR="008F7E0C" w:rsidRPr="009471E5">
        <w:rPr>
          <w:rStyle w:val="rynqvb"/>
          <w:rFonts w:ascii="Times New Roman" w:hAnsi="Times New Roman" w:cs="Times New Roman"/>
          <w:lang w:val="en"/>
        </w:rPr>
        <w:t>controlled</w:t>
      </w:r>
      <w:r w:rsidRPr="009471E5">
        <w:rPr>
          <w:rStyle w:val="rynqvb"/>
          <w:rFonts w:ascii="Times New Roman" w:hAnsi="Times New Roman" w:cs="Times New Roman"/>
          <w:lang w:val="en"/>
        </w:rPr>
        <w:t xml:space="preserve"> </w:t>
      </w:r>
      <w:r w:rsidR="008F7E0C" w:rsidRPr="009471E5">
        <w:rPr>
          <w:rStyle w:val="rynqvb"/>
          <w:rFonts w:ascii="Times New Roman" w:hAnsi="Times New Roman" w:cs="Times New Roman"/>
          <w:lang w:val="en"/>
        </w:rPr>
        <w:t>thŕough</w:t>
      </w:r>
      <w:r w:rsidRPr="009471E5">
        <w:rPr>
          <w:rStyle w:val="rynqvb"/>
          <w:rFonts w:ascii="Times New Roman" w:hAnsi="Times New Roman" w:cs="Times New Roman"/>
          <w:lang w:val="en"/>
        </w:rPr>
        <w:t xml:space="preserve"> the student's </w:t>
      </w:r>
      <w:r w:rsidR="008F7E0C" w:rsidRPr="009471E5">
        <w:rPr>
          <w:rStyle w:val="rynqvb"/>
          <w:rFonts w:ascii="Times New Roman" w:hAnsi="Times New Roman" w:cs="Times New Roman"/>
          <w:lang w:val="en"/>
        </w:rPr>
        <w:t>Individual Study Plan (</w:t>
      </w:r>
      <w:r w:rsidRPr="009471E5">
        <w:rPr>
          <w:rStyle w:val="rynqvb"/>
          <w:rFonts w:ascii="Times New Roman" w:hAnsi="Times New Roman" w:cs="Times New Roman"/>
          <w:lang w:val="en"/>
        </w:rPr>
        <w:t>ISP</w:t>
      </w:r>
      <w:r w:rsidR="008F7E0C" w:rsidRPr="009471E5">
        <w:rPr>
          <w:rStyle w:val="rynqvb"/>
          <w:rFonts w:ascii="Times New Roman" w:hAnsi="Times New Roman" w:cs="Times New Roman"/>
          <w:lang w:val="en"/>
        </w:rPr>
        <w:t>), namely</w:t>
      </w:r>
      <w:r w:rsidRPr="009471E5">
        <w:rPr>
          <w:rStyle w:val="rynqvb"/>
          <w:rFonts w:ascii="Times New Roman" w:hAnsi="Times New Roman" w:cs="Times New Roman"/>
          <w:lang w:val="en"/>
        </w:rPr>
        <w:t xml:space="preserve"> </w:t>
      </w:r>
      <w:r w:rsidR="008F7E0C" w:rsidRPr="009471E5">
        <w:rPr>
          <w:rStyle w:val="rynqvb"/>
          <w:rFonts w:ascii="Times New Roman" w:hAnsi="Times New Roman" w:cs="Times New Roman"/>
          <w:lang w:val="en"/>
        </w:rPr>
        <w:t xml:space="preserve">through </w:t>
      </w:r>
      <w:r w:rsidRPr="009471E5">
        <w:rPr>
          <w:rStyle w:val="rynqvb"/>
          <w:rFonts w:ascii="Times New Roman" w:hAnsi="Times New Roman" w:cs="Times New Roman"/>
          <w:lang w:val="en"/>
        </w:rPr>
        <w:t xml:space="preserve">the following study obligations: </w:t>
      </w:r>
    </w:p>
    <w:p w14:paraId="69C87AB9" w14:textId="77777777" w:rsidR="008F7E0C"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1) </w:t>
      </w:r>
      <w:r w:rsidRPr="009471E5">
        <w:rPr>
          <w:rStyle w:val="rynqvb"/>
          <w:rFonts w:ascii="Times New Roman" w:hAnsi="Times New Roman" w:cs="Times New Roman"/>
          <w:b/>
          <w:lang w:val="en"/>
        </w:rPr>
        <w:t>Doctoral seminar</w:t>
      </w:r>
      <w:r w:rsidRPr="009471E5">
        <w:rPr>
          <w:rStyle w:val="rynqvb"/>
          <w:rFonts w:ascii="Times New Roman" w:hAnsi="Times New Roman" w:cs="Times New Roman"/>
          <w:lang w:val="en"/>
        </w:rPr>
        <w:t xml:space="preserve"> (AXDVDOS01–04, from year 5 onwards AXDVDOS04 with repeated registration) </w:t>
      </w:r>
    </w:p>
    <w:p w14:paraId="4B190B8F" w14:textId="77777777" w:rsidR="008F7E0C"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student is obliged to participate in the </w:t>
      </w:r>
      <w:r w:rsidRPr="009471E5">
        <w:rPr>
          <w:rStyle w:val="rynqvb"/>
          <w:rFonts w:ascii="Times New Roman" w:hAnsi="Times New Roman" w:cs="Times New Roman"/>
          <w:i/>
          <w:lang w:val="en"/>
        </w:rPr>
        <w:t>Doctoral Seminar</w:t>
      </w:r>
      <w:r w:rsidRPr="009471E5">
        <w:rPr>
          <w:rStyle w:val="rynqvb"/>
          <w:rFonts w:ascii="Times New Roman" w:hAnsi="Times New Roman" w:cs="Times New Roman"/>
          <w:lang w:val="en"/>
        </w:rPr>
        <w:t xml:space="preserve"> for the entire duration of his studies. </w:t>
      </w: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doctoral seminar is implemented in the form of joint seminars for all students in a face-to-face form of study (it takes place on 6-8 pre-announced dates in each year of study); in each year of study, the student usually presents the stat</w:t>
      </w:r>
      <w:r w:rsidR="008F7E0C" w:rsidRPr="009471E5">
        <w:rPr>
          <w:rStyle w:val="rynqvb"/>
          <w:rFonts w:ascii="Times New Roman" w:hAnsi="Times New Roman" w:cs="Times New Roman"/>
          <w:lang w:val="en"/>
        </w:rPr>
        <w:t>e</w:t>
      </w:r>
      <w:r w:rsidRPr="009471E5">
        <w:rPr>
          <w:rStyle w:val="rynqvb"/>
          <w:rFonts w:ascii="Times New Roman" w:hAnsi="Times New Roman" w:cs="Times New Roman"/>
          <w:lang w:val="en"/>
        </w:rPr>
        <w:t xml:space="preserve"> of his research twice in the form of a written document and its </w:t>
      </w:r>
      <w:r w:rsidR="008F7E0C" w:rsidRPr="009471E5">
        <w:rPr>
          <w:rStyle w:val="rynqvb"/>
          <w:rFonts w:ascii="Times New Roman" w:hAnsi="Times New Roman" w:cs="Times New Roman"/>
          <w:lang w:val="en"/>
        </w:rPr>
        <w:t>group</w:t>
      </w:r>
      <w:r w:rsidRPr="009471E5">
        <w:rPr>
          <w:rStyle w:val="rynqvb"/>
          <w:rFonts w:ascii="Times New Roman" w:hAnsi="Times New Roman" w:cs="Times New Roman"/>
          <w:lang w:val="en"/>
        </w:rPr>
        <w:t xml:space="preserve"> presentation, which is followed by a joint debate and discussion with the teachers present (</w:t>
      </w:r>
      <w:r w:rsidR="008F7E0C" w:rsidRPr="009471E5">
        <w:rPr>
          <w:rStyle w:val="rynqvb"/>
          <w:rFonts w:ascii="Times New Roman" w:hAnsi="Times New Roman" w:cs="Times New Roman"/>
          <w:lang w:val="en"/>
        </w:rPr>
        <w:t xml:space="preserve">the </w:t>
      </w:r>
      <w:r w:rsidRPr="009471E5">
        <w:rPr>
          <w:rStyle w:val="rynqvb"/>
          <w:rFonts w:ascii="Times New Roman" w:hAnsi="Times New Roman" w:cs="Times New Roman"/>
          <w:lang w:val="en"/>
        </w:rPr>
        <w:t xml:space="preserve">participation of </w:t>
      </w:r>
      <w:r w:rsidR="008F7E0C" w:rsidRPr="009471E5">
        <w:rPr>
          <w:rStyle w:val="rynqvb"/>
          <w:rFonts w:ascii="Times New Roman" w:hAnsi="Times New Roman" w:cs="Times New Roman"/>
          <w:lang w:val="en"/>
        </w:rPr>
        <w:t xml:space="preserve">part-time </w:t>
      </w:r>
      <w:r w:rsidRPr="009471E5">
        <w:rPr>
          <w:rStyle w:val="rynqvb"/>
          <w:rFonts w:ascii="Times New Roman" w:hAnsi="Times New Roman" w:cs="Times New Roman"/>
          <w:lang w:val="en"/>
        </w:rPr>
        <w:t xml:space="preserve">students is possible and </w:t>
      </w:r>
      <w:r w:rsidR="008F7E0C" w:rsidRPr="009471E5">
        <w:rPr>
          <w:rStyle w:val="rynqvb"/>
          <w:rFonts w:ascii="Times New Roman" w:hAnsi="Times New Roman" w:cs="Times New Roman"/>
          <w:lang w:val="en"/>
        </w:rPr>
        <w:t>recommended</w:t>
      </w:r>
      <w:r w:rsidRPr="009471E5">
        <w:rPr>
          <w:rStyle w:val="rynqvb"/>
          <w:rFonts w:ascii="Times New Roman" w:hAnsi="Times New Roman" w:cs="Times New Roman"/>
          <w:lang w:val="en"/>
        </w:rPr>
        <w:t xml:space="preserve">). </w:t>
      </w:r>
    </w:p>
    <w:p w14:paraId="1ADD4C8F" w14:textId="77777777" w:rsidR="008F7E0C"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I</w:t>
      </w:r>
      <w:r w:rsidR="008F7E0C" w:rsidRPr="009471E5">
        <w:rPr>
          <w:rStyle w:val="rynqvb"/>
          <w:rFonts w:ascii="Times New Roman" w:hAnsi="Times New Roman" w:cs="Times New Roman"/>
          <w:lang w:val="en"/>
        </w:rPr>
        <w:t>n</w:t>
      </w:r>
      <w:r w:rsidRPr="009471E5">
        <w:rPr>
          <w:rStyle w:val="rynqvb"/>
          <w:rFonts w:ascii="Times New Roman" w:hAnsi="Times New Roman" w:cs="Times New Roman"/>
          <w:lang w:val="en"/>
        </w:rPr>
        <w:t xml:space="preserve"> the case of an internship, the student is excused from participation, but is not released from the obligation to present. </w:t>
      </w:r>
    </w:p>
    <w:p w14:paraId="36CEDB19" w14:textId="77777777" w:rsidR="008F7E0C"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w:t>
      </w:r>
      <w:r w:rsidR="00F06244" w:rsidRPr="009471E5">
        <w:rPr>
          <w:rStyle w:val="rynqvb"/>
          <w:rFonts w:ascii="Times New Roman" w:hAnsi="Times New Roman" w:cs="Times New Roman"/>
          <w:lang w:val="en"/>
        </w:rPr>
        <w:t xml:space="preserve"> for enrollment</w:t>
      </w:r>
      <w:r w:rsidRPr="009471E5">
        <w:rPr>
          <w:rStyle w:val="rynqvb"/>
          <w:rFonts w:ascii="Times New Roman" w:hAnsi="Times New Roman" w:cs="Times New Roman"/>
          <w:lang w:val="en"/>
        </w:rPr>
        <w:t xml:space="preserve">: </w:t>
      </w:r>
      <w:r w:rsidR="00F06244" w:rsidRPr="009471E5">
        <w:rPr>
          <w:rStyle w:val="rynqvb"/>
          <w:rFonts w:ascii="Times New Roman" w:hAnsi="Times New Roman" w:cs="Times New Roman"/>
          <w:i/>
          <w:lang w:val="en"/>
        </w:rPr>
        <w:t>D</w:t>
      </w:r>
      <w:r w:rsidRPr="009471E5">
        <w:rPr>
          <w:rStyle w:val="rynqvb"/>
          <w:rFonts w:ascii="Times New Roman" w:hAnsi="Times New Roman" w:cs="Times New Roman"/>
          <w:i/>
          <w:lang w:val="en"/>
        </w:rPr>
        <w:t xml:space="preserve">octoral </w:t>
      </w:r>
      <w:r w:rsidR="00F06244" w:rsidRPr="009471E5">
        <w:rPr>
          <w:rStyle w:val="rynqvb"/>
          <w:rFonts w:ascii="Times New Roman" w:hAnsi="Times New Roman" w:cs="Times New Roman"/>
          <w:i/>
          <w:lang w:val="en"/>
        </w:rPr>
        <w:t>S</w:t>
      </w:r>
      <w:r w:rsidRPr="009471E5">
        <w:rPr>
          <w:rStyle w:val="rynqvb"/>
          <w:rFonts w:ascii="Times New Roman" w:hAnsi="Times New Roman" w:cs="Times New Roman"/>
          <w:i/>
          <w:lang w:val="en"/>
        </w:rPr>
        <w:t>eminar</w:t>
      </w:r>
      <w:r w:rsidRPr="009471E5">
        <w:rPr>
          <w:rStyle w:val="rynqvb"/>
          <w:rFonts w:ascii="Times New Roman" w:hAnsi="Times New Roman" w:cs="Times New Roman"/>
          <w:lang w:val="en"/>
        </w:rPr>
        <w:t xml:space="preserve"> will be automatically enrolled for the student </w:t>
      </w:r>
      <w:r w:rsidR="00F06244" w:rsidRPr="009471E5">
        <w:rPr>
          <w:rStyle w:val="rynqvb"/>
          <w:rFonts w:ascii="Times New Roman" w:hAnsi="Times New Roman" w:cs="Times New Roman"/>
          <w:lang w:val="en"/>
        </w:rPr>
        <w:t>of</w:t>
      </w:r>
      <w:r w:rsidRPr="009471E5">
        <w:rPr>
          <w:rStyle w:val="rynqvb"/>
          <w:rFonts w:ascii="Times New Roman" w:hAnsi="Times New Roman" w:cs="Times New Roman"/>
          <w:lang w:val="en"/>
        </w:rPr>
        <w:t xml:space="preserve"> the 1st </w:t>
      </w:r>
      <w:r w:rsidR="00F06244" w:rsidRPr="009471E5">
        <w:rPr>
          <w:rStyle w:val="rynqvb"/>
          <w:rFonts w:ascii="Times New Roman" w:hAnsi="Times New Roman" w:cs="Times New Roman"/>
          <w:lang w:val="en"/>
        </w:rPr>
        <w:t>to</w:t>
      </w:r>
      <w:r w:rsidRPr="009471E5">
        <w:rPr>
          <w:rStyle w:val="rynqvb"/>
          <w:rFonts w:ascii="Times New Roman" w:hAnsi="Times New Roman" w:cs="Times New Roman"/>
          <w:lang w:val="en"/>
        </w:rPr>
        <w:t xml:space="preserve"> 4th year of study. </w:t>
      </w:r>
    </w:p>
    <w:p w14:paraId="38B81D0F" w14:textId="77777777" w:rsidR="00F06244" w:rsidRPr="009471E5" w:rsidRDefault="00F06244" w:rsidP="008F7E0C">
      <w:pPr>
        <w:spacing w:line="240" w:lineRule="auto"/>
        <w:contextualSpacing/>
        <w:rPr>
          <w:rStyle w:val="rynqvb"/>
          <w:rFonts w:ascii="Times New Roman" w:hAnsi="Times New Roman" w:cs="Times New Roman"/>
          <w:lang w:val="en"/>
        </w:rPr>
      </w:pPr>
    </w:p>
    <w:p w14:paraId="0A3F8D29" w14:textId="77777777" w:rsidR="00F06244" w:rsidRPr="009471E5" w:rsidRDefault="00F06244" w:rsidP="008F7E0C">
      <w:pPr>
        <w:spacing w:line="240" w:lineRule="auto"/>
        <w:contextualSpacing/>
        <w:rPr>
          <w:rStyle w:val="rynqvb"/>
          <w:rFonts w:ascii="Times New Roman" w:hAnsi="Times New Roman" w:cs="Times New Roman"/>
          <w:b/>
          <w:lang w:val="en"/>
        </w:rPr>
      </w:pPr>
      <w:r w:rsidRPr="009471E5">
        <w:rPr>
          <w:rStyle w:val="rynqvb"/>
          <w:rFonts w:ascii="Times New Roman" w:hAnsi="Times New Roman" w:cs="Times New Roman"/>
          <w:b/>
          <w:lang w:val="en"/>
        </w:rPr>
        <w:t>2) Submission of dissertation-</w:t>
      </w:r>
      <w:r w:rsidR="00844684" w:rsidRPr="009471E5">
        <w:rPr>
          <w:rStyle w:val="rynqvb"/>
          <w:rFonts w:ascii="Times New Roman" w:hAnsi="Times New Roman" w:cs="Times New Roman"/>
          <w:b/>
          <w:lang w:val="en"/>
        </w:rPr>
        <w:t>in</w:t>
      </w:r>
      <w:r w:rsidRPr="009471E5">
        <w:rPr>
          <w:rStyle w:val="rynqvb"/>
          <w:rFonts w:ascii="Times New Roman" w:hAnsi="Times New Roman" w:cs="Times New Roman"/>
          <w:b/>
          <w:lang w:val="en"/>
        </w:rPr>
        <w:t>-</w:t>
      </w:r>
      <w:r w:rsidR="00844684" w:rsidRPr="009471E5">
        <w:rPr>
          <w:rStyle w:val="rynqvb"/>
          <w:rFonts w:ascii="Times New Roman" w:hAnsi="Times New Roman" w:cs="Times New Roman"/>
          <w:b/>
          <w:lang w:val="en"/>
        </w:rPr>
        <w:t>progress</w:t>
      </w:r>
      <w:r w:rsidRPr="009471E5">
        <w:rPr>
          <w:rStyle w:val="rynqvb"/>
          <w:rFonts w:ascii="Times New Roman" w:hAnsi="Times New Roman" w:cs="Times New Roman"/>
          <w:b/>
          <w:lang w:val="en"/>
        </w:rPr>
        <w:t xml:space="preserve"> theses</w:t>
      </w:r>
      <w:r w:rsidR="00844684" w:rsidRPr="009471E5">
        <w:rPr>
          <w:rStyle w:val="rynqvb"/>
          <w:rFonts w:ascii="Times New Roman" w:hAnsi="Times New Roman" w:cs="Times New Roman"/>
          <w:b/>
          <w:lang w:val="en"/>
        </w:rPr>
        <w:t xml:space="preserve"> (AXDVDIS01) </w:t>
      </w:r>
    </w:p>
    <w:p w14:paraId="43172706" w14:textId="77777777" w:rsidR="00F06244"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Annotated outline of the dissertation with an indication of the expected </w:t>
      </w:r>
      <w:r w:rsidR="005F0547" w:rsidRPr="009471E5">
        <w:rPr>
          <w:rStyle w:val="rynqvb"/>
          <w:rFonts w:ascii="Times New Roman" w:hAnsi="Times New Roman" w:cs="Times New Roman"/>
          <w:lang w:val="en"/>
        </w:rPr>
        <w:t>length of</w:t>
      </w:r>
      <w:r w:rsidRPr="009471E5">
        <w:rPr>
          <w:rStyle w:val="rynqvb"/>
          <w:rFonts w:ascii="Times New Roman" w:hAnsi="Times New Roman" w:cs="Times New Roman"/>
          <w:lang w:val="en"/>
        </w:rPr>
        <w:t xml:space="preserve"> all chapters.</w:t>
      </w:r>
    </w:p>
    <w:p w14:paraId="6A40F5CE" w14:textId="77777777" w:rsidR="00F06244"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w:t>
      </w:r>
      <w:r w:rsidR="00F06244" w:rsidRPr="009471E5">
        <w:rPr>
          <w:rStyle w:val="rynqvb"/>
          <w:rFonts w:ascii="Times New Roman" w:hAnsi="Times New Roman" w:cs="Times New Roman"/>
          <w:lang w:val="en"/>
        </w:rPr>
        <w:t>Deadline</w:t>
      </w:r>
      <w:r w:rsidRPr="009471E5">
        <w:rPr>
          <w:rStyle w:val="rynqvb"/>
          <w:rFonts w:ascii="Times New Roman" w:hAnsi="Times New Roman" w:cs="Times New Roman"/>
          <w:lang w:val="en"/>
        </w:rPr>
        <w:t>: 2nd year of study.</w:t>
      </w:r>
    </w:p>
    <w:p w14:paraId="5922DDDD" w14:textId="77777777" w:rsidR="00F06244" w:rsidRPr="009471E5" w:rsidRDefault="00F06244" w:rsidP="008F7E0C">
      <w:pPr>
        <w:spacing w:line="240" w:lineRule="auto"/>
        <w:contextualSpacing/>
        <w:rPr>
          <w:rStyle w:val="rynqvb"/>
          <w:rFonts w:ascii="Times New Roman" w:hAnsi="Times New Roman" w:cs="Times New Roman"/>
          <w:lang w:val="en"/>
        </w:rPr>
      </w:pPr>
    </w:p>
    <w:p w14:paraId="29A6550F" w14:textId="77777777" w:rsidR="00F06244" w:rsidRPr="009471E5" w:rsidRDefault="00844684" w:rsidP="008F7E0C">
      <w:pPr>
        <w:spacing w:line="240" w:lineRule="auto"/>
        <w:contextualSpacing/>
        <w:rPr>
          <w:rStyle w:val="rynqvb"/>
          <w:rFonts w:ascii="Times New Roman" w:hAnsi="Times New Roman" w:cs="Times New Roman"/>
          <w:b/>
          <w:lang w:val="en"/>
        </w:rPr>
      </w:pPr>
      <w:r w:rsidRPr="009471E5">
        <w:rPr>
          <w:rStyle w:val="rynqvb"/>
          <w:rFonts w:ascii="Times New Roman" w:hAnsi="Times New Roman" w:cs="Times New Roman"/>
          <w:b/>
          <w:lang w:val="en"/>
        </w:rPr>
        <w:t xml:space="preserve">3) Submission of a complete chapter of the dissertation (AXDVDIS02) </w:t>
      </w:r>
    </w:p>
    <w:p w14:paraId="6D19D7E5" w14:textId="77777777" w:rsidR="00F06244"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By the end of the 3rd year of study, the student submit</w:t>
      </w:r>
      <w:r w:rsidR="005F0547" w:rsidRPr="009471E5">
        <w:rPr>
          <w:rStyle w:val="rynqvb"/>
          <w:rFonts w:ascii="Times New Roman" w:hAnsi="Times New Roman" w:cs="Times New Roman"/>
          <w:lang w:val="en"/>
        </w:rPr>
        <w:t>s</w:t>
      </w:r>
      <w:r w:rsidRPr="009471E5">
        <w:rPr>
          <w:rStyle w:val="rynqvb"/>
          <w:rFonts w:ascii="Times New Roman" w:hAnsi="Times New Roman" w:cs="Times New Roman"/>
          <w:lang w:val="en"/>
        </w:rPr>
        <w:t xml:space="preserve"> a chapter from the prepared text (in the range of approx. 150,000 characters); the public presentation of the submitted text is usually part of student presentations within the Doctoral Seminar; in each subsequent (i.e. 4th and subsequent) year of study, the student submits another/new chapter in the range of at least 20,000 characters)</w:t>
      </w:r>
    </w:p>
    <w:p w14:paraId="137C55EB" w14:textId="77777777" w:rsidR="00F06244" w:rsidRPr="009471E5" w:rsidRDefault="00844684" w:rsidP="008F7E0C">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 </w:t>
      </w: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 3rd and every subsequent year of study</w:t>
      </w:r>
    </w:p>
    <w:p w14:paraId="23F8D73D" w14:textId="77777777" w:rsidR="00F06244" w:rsidRPr="009471E5" w:rsidRDefault="00844684" w:rsidP="005F0547">
      <w:pPr>
        <w:pStyle w:val="Odstavecseseznamem"/>
        <w:numPr>
          <w:ilvl w:val="0"/>
          <w:numId w:val="1"/>
        </w:numPr>
        <w:spacing w:line="240" w:lineRule="auto"/>
        <w:jc w:val="center"/>
        <w:rPr>
          <w:rStyle w:val="rynqvb"/>
          <w:rFonts w:ascii="Times New Roman" w:hAnsi="Times New Roman" w:cs="Times New Roman"/>
          <w:b/>
          <w:lang w:val="en"/>
        </w:rPr>
      </w:pPr>
      <w:r w:rsidRPr="009471E5">
        <w:rPr>
          <w:rStyle w:val="rynqvb"/>
          <w:rFonts w:ascii="Times New Roman" w:hAnsi="Times New Roman" w:cs="Times New Roman"/>
          <w:b/>
          <w:lang w:val="en"/>
        </w:rPr>
        <w:t>BASIC STUDY OBLIGATIONS</w:t>
      </w:r>
    </w:p>
    <w:p w14:paraId="1C6601D9" w14:textId="77777777" w:rsidR="005F0547" w:rsidRPr="009471E5" w:rsidRDefault="00844684" w:rsidP="005F0547">
      <w:pPr>
        <w:spacing w:line="240" w:lineRule="auto"/>
        <w:contextualSpacing/>
        <w:rPr>
          <w:rStyle w:val="rynqvb"/>
          <w:rFonts w:ascii="Times New Roman" w:hAnsi="Times New Roman" w:cs="Times New Roman"/>
          <w:i/>
          <w:lang w:val="en"/>
        </w:rPr>
      </w:pPr>
      <w:r w:rsidRPr="009471E5">
        <w:rPr>
          <w:rStyle w:val="rynqvb"/>
          <w:rFonts w:ascii="Times New Roman" w:hAnsi="Times New Roman" w:cs="Times New Roman"/>
          <w:i/>
          <w:lang w:val="en"/>
        </w:rPr>
        <w:t xml:space="preserve">The common </w:t>
      </w:r>
      <w:r w:rsidR="005F0547" w:rsidRPr="009471E5">
        <w:rPr>
          <w:rStyle w:val="rynqvb"/>
          <w:rFonts w:ascii="Times New Roman" w:hAnsi="Times New Roman" w:cs="Times New Roman"/>
          <w:i/>
          <w:lang w:val="en"/>
        </w:rPr>
        <w:t>basis of doctoral studies at the Faculty of Arts</w:t>
      </w:r>
    </w:p>
    <w:p w14:paraId="1061AEA3" w14:textId="77777777" w:rsidR="005F0547" w:rsidRPr="009471E5" w:rsidRDefault="005F0547" w:rsidP="005F0547">
      <w:pPr>
        <w:spacing w:line="240" w:lineRule="auto"/>
        <w:contextualSpacing/>
        <w:rPr>
          <w:rStyle w:val="rynqvb"/>
          <w:rFonts w:ascii="Times New Roman" w:hAnsi="Times New Roman" w:cs="Times New Roman"/>
          <w:lang w:val="en"/>
        </w:rPr>
      </w:pPr>
    </w:p>
    <w:p w14:paraId="0E755DAA" w14:textId="77777777" w:rsidR="005F0547" w:rsidRPr="009471E5" w:rsidRDefault="00844684" w:rsidP="005F0547">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b/>
          <w:lang w:val="en"/>
        </w:rPr>
        <w:t>4) Foreign language</w:t>
      </w:r>
      <w:r w:rsidRPr="009471E5">
        <w:rPr>
          <w:rStyle w:val="rynqvb"/>
          <w:rFonts w:ascii="Times New Roman" w:hAnsi="Times New Roman" w:cs="Times New Roman"/>
          <w:lang w:val="en"/>
        </w:rPr>
        <w:t xml:space="preserve"> </w:t>
      </w:r>
    </w:p>
    <w:p w14:paraId="4796E9F2" w14:textId="77777777" w:rsidR="005F0547" w:rsidRPr="009471E5" w:rsidRDefault="00844684" w:rsidP="005F0547">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English (AXJAZ0001), German (AXJAZ0005), French (AXJAZ0002). </w:t>
      </w:r>
    </w:p>
    <w:p w14:paraId="0399C2AF" w14:textId="77777777" w:rsidR="005F0547" w:rsidRPr="009471E5" w:rsidRDefault="00844684" w:rsidP="005F0547">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w:t>
      </w:r>
      <w:r w:rsidR="005F0547" w:rsidRPr="009471E5">
        <w:rPr>
          <w:rStyle w:val="rynqvb"/>
          <w:rFonts w:ascii="Times New Roman" w:hAnsi="Times New Roman" w:cs="Times New Roman"/>
          <w:lang w:val="en"/>
        </w:rPr>
        <w:t>eadline</w:t>
      </w:r>
      <w:r w:rsidRPr="009471E5">
        <w:rPr>
          <w:rStyle w:val="rynqvb"/>
          <w:rFonts w:ascii="Times New Roman" w:hAnsi="Times New Roman" w:cs="Times New Roman"/>
          <w:lang w:val="en"/>
        </w:rPr>
        <w:t>: 1</w:t>
      </w:r>
      <w:r w:rsidR="005F0547" w:rsidRPr="009471E5">
        <w:rPr>
          <w:rStyle w:val="rynqvb"/>
          <w:rFonts w:ascii="Times New Roman" w:hAnsi="Times New Roman" w:cs="Times New Roman"/>
          <w:vertAlign w:val="superscript"/>
          <w:lang w:val="en"/>
        </w:rPr>
        <w:t>st</w:t>
      </w:r>
      <w:r w:rsidR="005F0547" w:rsidRPr="009471E5">
        <w:rPr>
          <w:rStyle w:val="rynqvb"/>
          <w:rFonts w:ascii="Times New Roman" w:hAnsi="Times New Roman" w:cs="Times New Roman"/>
          <w:lang w:val="en"/>
        </w:rPr>
        <w:t xml:space="preserve"> or </w:t>
      </w:r>
      <w:r w:rsidRPr="009471E5">
        <w:rPr>
          <w:rStyle w:val="rynqvb"/>
          <w:rFonts w:ascii="Times New Roman" w:hAnsi="Times New Roman" w:cs="Times New Roman"/>
          <w:lang w:val="en"/>
        </w:rPr>
        <w:t>2</w:t>
      </w:r>
      <w:r w:rsidR="005F0547" w:rsidRPr="009471E5">
        <w:rPr>
          <w:rStyle w:val="rynqvb"/>
          <w:rFonts w:ascii="Times New Roman" w:hAnsi="Times New Roman" w:cs="Times New Roman"/>
          <w:lang w:val="en"/>
        </w:rPr>
        <w:t>nd</w:t>
      </w:r>
      <w:r w:rsidRPr="009471E5">
        <w:rPr>
          <w:rStyle w:val="rynqvb"/>
          <w:rFonts w:ascii="Times New Roman" w:hAnsi="Times New Roman" w:cs="Times New Roman"/>
          <w:lang w:val="en"/>
        </w:rPr>
        <w:t xml:space="preserve"> year of study. </w:t>
      </w:r>
    </w:p>
    <w:p w14:paraId="3CCE57EA" w14:textId="77777777" w:rsidR="005F0547" w:rsidRPr="009471E5" w:rsidRDefault="005F0547" w:rsidP="005F0547">
      <w:pPr>
        <w:spacing w:line="240" w:lineRule="auto"/>
        <w:contextualSpacing/>
        <w:rPr>
          <w:rStyle w:val="rynqvb"/>
          <w:rFonts w:ascii="Times New Roman" w:hAnsi="Times New Roman" w:cs="Times New Roman"/>
          <w:lang w:val="en"/>
        </w:rPr>
      </w:pPr>
    </w:p>
    <w:p w14:paraId="530F8984" w14:textId="77777777" w:rsidR="005F0547" w:rsidRPr="009471E5" w:rsidRDefault="00844684" w:rsidP="005F0547">
      <w:pPr>
        <w:spacing w:line="240" w:lineRule="auto"/>
        <w:contextualSpacing/>
        <w:rPr>
          <w:rStyle w:val="rynqvb"/>
          <w:rFonts w:ascii="Times New Roman" w:hAnsi="Times New Roman" w:cs="Times New Roman"/>
          <w:b/>
          <w:lang w:val="en"/>
        </w:rPr>
      </w:pPr>
      <w:r w:rsidRPr="009471E5">
        <w:rPr>
          <w:rStyle w:val="rynqvb"/>
          <w:rFonts w:ascii="Times New Roman" w:hAnsi="Times New Roman" w:cs="Times New Roman"/>
          <w:b/>
          <w:lang w:val="en"/>
        </w:rPr>
        <w:t xml:space="preserve">5) Philosophy (AXOBEC002) </w:t>
      </w:r>
    </w:p>
    <w:p w14:paraId="161B812B" w14:textId="77777777" w:rsidR="005F0547" w:rsidRPr="009471E5" w:rsidRDefault="00844684" w:rsidP="005F0547">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student (1) according to the requirements of the Institute of Philosophy and Religious Studies prepares and submits a written work on a philosophical topic related to the dissertation project, or (2) on the basis of ongoing consultation with an expert from the Institute of Philosophy and Religious Studies </w:t>
      </w:r>
      <w:r w:rsidR="005F0547" w:rsidRPr="009471E5">
        <w:rPr>
          <w:rStyle w:val="rynqvb"/>
          <w:rFonts w:ascii="Times New Roman" w:hAnsi="Times New Roman" w:cs="Times New Roman"/>
          <w:lang w:val="en"/>
        </w:rPr>
        <w:t>passes</w:t>
      </w:r>
      <w:r w:rsidRPr="009471E5">
        <w:rPr>
          <w:rStyle w:val="rynqvb"/>
          <w:rFonts w:ascii="Times New Roman" w:hAnsi="Times New Roman" w:cs="Times New Roman"/>
          <w:lang w:val="en"/>
        </w:rPr>
        <w:t xml:space="preserve"> by an exam, </w:t>
      </w:r>
    </w:p>
    <w:p w14:paraId="38371DE5" w14:textId="77777777" w:rsidR="005F0547" w:rsidRPr="009471E5" w:rsidRDefault="00844684" w:rsidP="005F0547">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w:t>
      </w:r>
      <w:r w:rsidR="005F0547" w:rsidRPr="009471E5">
        <w:rPr>
          <w:rStyle w:val="rynqvb"/>
          <w:rFonts w:ascii="Times New Roman" w:hAnsi="Times New Roman" w:cs="Times New Roman"/>
          <w:lang w:val="en"/>
        </w:rPr>
        <w:t>eadline</w:t>
      </w:r>
      <w:r w:rsidRPr="009471E5">
        <w:rPr>
          <w:rStyle w:val="rynqvb"/>
          <w:rFonts w:ascii="Times New Roman" w:hAnsi="Times New Roman" w:cs="Times New Roman"/>
          <w:lang w:val="en"/>
        </w:rPr>
        <w:t>: 1</w:t>
      </w:r>
      <w:r w:rsidR="005F0547" w:rsidRPr="009471E5">
        <w:rPr>
          <w:rStyle w:val="rynqvb"/>
          <w:rFonts w:ascii="Times New Roman" w:hAnsi="Times New Roman" w:cs="Times New Roman"/>
          <w:vertAlign w:val="superscript"/>
          <w:lang w:val="en"/>
        </w:rPr>
        <w:t>st</w:t>
      </w:r>
      <w:r w:rsidR="005F0547" w:rsidRPr="009471E5">
        <w:rPr>
          <w:rStyle w:val="rynqvb"/>
          <w:rFonts w:ascii="Times New Roman" w:hAnsi="Times New Roman" w:cs="Times New Roman"/>
          <w:lang w:val="en"/>
        </w:rPr>
        <w:t xml:space="preserve"> or </w:t>
      </w:r>
      <w:r w:rsidRPr="009471E5">
        <w:rPr>
          <w:rStyle w:val="rynqvb"/>
          <w:rFonts w:ascii="Times New Roman" w:hAnsi="Times New Roman" w:cs="Times New Roman"/>
          <w:lang w:val="en"/>
        </w:rPr>
        <w:t>2</w:t>
      </w:r>
      <w:r w:rsidR="005F0547" w:rsidRPr="009471E5">
        <w:rPr>
          <w:rStyle w:val="rynqvb"/>
          <w:rFonts w:ascii="Times New Roman" w:hAnsi="Times New Roman" w:cs="Times New Roman"/>
          <w:vertAlign w:val="superscript"/>
          <w:lang w:val="en"/>
        </w:rPr>
        <w:t>nd</w:t>
      </w:r>
      <w:r w:rsidRPr="009471E5">
        <w:rPr>
          <w:rStyle w:val="rynqvb"/>
          <w:rFonts w:ascii="Times New Roman" w:hAnsi="Times New Roman" w:cs="Times New Roman"/>
          <w:lang w:val="en"/>
        </w:rPr>
        <w:t xml:space="preserve"> year of study. Field study program - general part </w:t>
      </w:r>
    </w:p>
    <w:p w14:paraId="3582BAC6" w14:textId="77777777" w:rsidR="005F0547" w:rsidRPr="009471E5" w:rsidRDefault="005F0547" w:rsidP="005F0547">
      <w:pPr>
        <w:spacing w:line="240" w:lineRule="auto"/>
        <w:contextualSpacing/>
        <w:rPr>
          <w:rStyle w:val="rynqvb"/>
          <w:rFonts w:ascii="Times New Roman" w:hAnsi="Times New Roman" w:cs="Times New Roman"/>
          <w:lang w:val="en"/>
        </w:rPr>
      </w:pPr>
    </w:p>
    <w:p w14:paraId="73441CF0" w14:textId="77777777" w:rsidR="005D268F" w:rsidRPr="009471E5" w:rsidRDefault="00844684" w:rsidP="00F06244">
      <w:pPr>
        <w:spacing w:line="240" w:lineRule="auto"/>
        <w:rPr>
          <w:rStyle w:val="rynqvb"/>
          <w:rFonts w:ascii="Times New Roman" w:hAnsi="Times New Roman" w:cs="Times New Roman"/>
          <w:lang w:val="en"/>
        </w:rPr>
      </w:pPr>
      <w:r w:rsidRPr="009471E5">
        <w:rPr>
          <w:rStyle w:val="rynqvb"/>
          <w:rFonts w:ascii="Times New Roman" w:hAnsi="Times New Roman" w:cs="Times New Roman"/>
          <w:b/>
          <w:lang w:val="en"/>
        </w:rPr>
        <w:t xml:space="preserve">6) Methodology of theater research (examination) </w:t>
      </w:r>
      <w:r w:rsidRPr="009471E5">
        <w:rPr>
          <w:rStyle w:val="rynqvb"/>
          <w:rFonts w:ascii="Times New Roman" w:hAnsi="Times New Roman" w:cs="Times New Roman"/>
          <w:lang w:val="en"/>
        </w:rPr>
        <w:t xml:space="preserve">(AXDVSPE...+different codes according to topics) </w:t>
      </w:r>
    </w:p>
    <w:p w14:paraId="17170951" w14:textId="77777777" w:rsidR="005F0547" w:rsidRPr="009471E5" w:rsidRDefault="005D268F" w:rsidP="005D268F">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lastRenderedPageBreak/>
        <w:t>Student</w:t>
      </w:r>
      <w:r w:rsidR="00844684" w:rsidRPr="009471E5">
        <w:rPr>
          <w:rStyle w:val="rynqvb"/>
          <w:rFonts w:ascii="Times New Roman" w:hAnsi="Times New Roman" w:cs="Times New Roman"/>
          <w:lang w:val="en"/>
        </w:rPr>
        <w:t xml:space="preserve"> with the supervisor</w:t>
      </w:r>
      <w:r w:rsidRPr="009471E5">
        <w:rPr>
          <w:rStyle w:val="rynqvb"/>
          <w:rFonts w:ascii="Times New Roman" w:hAnsi="Times New Roman" w:cs="Times New Roman"/>
          <w:lang w:val="en"/>
        </w:rPr>
        <w:t xml:space="preserve"> arrange a concrete form and topic of the </w:t>
      </w:r>
      <w:r w:rsidR="00844684" w:rsidRPr="009471E5">
        <w:rPr>
          <w:rStyle w:val="rynqvb"/>
          <w:rFonts w:ascii="Times New Roman" w:hAnsi="Times New Roman" w:cs="Times New Roman"/>
          <w:lang w:val="en"/>
        </w:rPr>
        <w:t xml:space="preserve">exam. As a rule, </w:t>
      </w:r>
      <w:r w:rsidRPr="009471E5">
        <w:rPr>
          <w:rStyle w:val="rynqvb"/>
          <w:rFonts w:ascii="Times New Roman" w:hAnsi="Times New Roman" w:cs="Times New Roman"/>
          <w:lang w:val="en"/>
        </w:rPr>
        <w:t>student</w:t>
      </w:r>
      <w:r w:rsidR="00844684" w:rsidRPr="009471E5">
        <w:rPr>
          <w:rStyle w:val="rynqvb"/>
          <w:rFonts w:ascii="Times New Roman" w:hAnsi="Times New Roman" w:cs="Times New Roman"/>
          <w:lang w:val="en"/>
        </w:rPr>
        <w:t xml:space="preserve"> </w:t>
      </w:r>
      <w:r w:rsidRPr="009471E5">
        <w:rPr>
          <w:rStyle w:val="rynqvb"/>
          <w:rFonts w:ascii="Times New Roman" w:hAnsi="Times New Roman" w:cs="Times New Roman"/>
          <w:lang w:val="en"/>
        </w:rPr>
        <w:t xml:space="preserve">submits an essay </w:t>
      </w:r>
      <w:r w:rsidR="00844684" w:rsidRPr="009471E5">
        <w:rPr>
          <w:rStyle w:val="rynqvb"/>
          <w:rFonts w:ascii="Times New Roman" w:hAnsi="Times New Roman" w:cs="Times New Roman"/>
          <w:lang w:val="en"/>
        </w:rPr>
        <w:t xml:space="preserve">on a </w:t>
      </w:r>
      <w:r w:rsidRPr="009471E5">
        <w:rPr>
          <w:rStyle w:val="rynqvb"/>
          <w:rFonts w:ascii="Times New Roman" w:hAnsi="Times New Roman" w:cs="Times New Roman"/>
          <w:lang w:val="en"/>
        </w:rPr>
        <w:t>selected</w:t>
      </w:r>
      <w:r w:rsidR="00844684" w:rsidRPr="009471E5">
        <w:rPr>
          <w:rStyle w:val="rynqvb"/>
          <w:rFonts w:ascii="Times New Roman" w:hAnsi="Times New Roman" w:cs="Times New Roman"/>
          <w:lang w:val="en"/>
        </w:rPr>
        <w:t xml:space="preserve"> topic and </w:t>
      </w:r>
      <w:r w:rsidRPr="009471E5">
        <w:rPr>
          <w:rStyle w:val="rynqvb"/>
          <w:rFonts w:ascii="Times New Roman" w:hAnsi="Times New Roman" w:cs="Times New Roman"/>
          <w:lang w:val="en"/>
        </w:rPr>
        <w:t xml:space="preserve">then </w:t>
      </w:r>
      <w:r w:rsidR="00844684" w:rsidRPr="009471E5">
        <w:rPr>
          <w:rStyle w:val="rynqvb"/>
          <w:rFonts w:ascii="Times New Roman" w:hAnsi="Times New Roman" w:cs="Times New Roman"/>
          <w:lang w:val="en"/>
        </w:rPr>
        <w:t>discuss</w:t>
      </w:r>
      <w:r w:rsidRPr="009471E5">
        <w:rPr>
          <w:rStyle w:val="rynqvb"/>
          <w:rFonts w:ascii="Times New Roman" w:hAnsi="Times New Roman" w:cs="Times New Roman"/>
          <w:lang w:val="en"/>
        </w:rPr>
        <w:t>es it</w:t>
      </w:r>
      <w:r w:rsidR="00844684" w:rsidRPr="009471E5">
        <w:rPr>
          <w:rStyle w:val="rynqvb"/>
          <w:rFonts w:ascii="Times New Roman" w:hAnsi="Times New Roman" w:cs="Times New Roman"/>
          <w:lang w:val="en"/>
        </w:rPr>
        <w:t xml:space="preserve"> with the teacher. </w:t>
      </w:r>
    </w:p>
    <w:p w14:paraId="69CD3214" w14:textId="77777777" w:rsidR="005F0547" w:rsidRPr="009471E5" w:rsidRDefault="00844684" w:rsidP="005D268F">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exam topic is specified after consultation with the supervisor. </w:t>
      </w:r>
    </w:p>
    <w:p w14:paraId="00071850" w14:textId="77777777" w:rsidR="00EA3D74" w:rsidRPr="009471E5" w:rsidRDefault="00844684" w:rsidP="005D268F">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w:t>
      </w:r>
      <w:r w:rsidR="005D268F" w:rsidRPr="009471E5">
        <w:rPr>
          <w:rStyle w:val="rynqvb"/>
          <w:rFonts w:ascii="Times New Roman" w:hAnsi="Times New Roman" w:cs="Times New Roman"/>
          <w:lang w:val="en"/>
        </w:rPr>
        <w:t>eadline</w:t>
      </w:r>
      <w:r w:rsidRPr="009471E5">
        <w:rPr>
          <w:rStyle w:val="rynqvb"/>
          <w:rFonts w:ascii="Times New Roman" w:hAnsi="Times New Roman" w:cs="Times New Roman"/>
          <w:lang w:val="en"/>
        </w:rPr>
        <w:t xml:space="preserve">: </w:t>
      </w:r>
      <w:r w:rsidR="005D268F" w:rsidRPr="009471E5">
        <w:rPr>
          <w:rStyle w:val="rynqvb"/>
          <w:rFonts w:ascii="Times New Roman" w:hAnsi="Times New Roman" w:cs="Times New Roman"/>
          <w:lang w:val="en"/>
        </w:rPr>
        <w:t xml:space="preserve">between </w:t>
      </w:r>
      <w:r w:rsidRPr="009471E5">
        <w:rPr>
          <w:rStyle w:val="rynqvb"/>
          <w:rFonts w:ascii="Times New Roman" w:hAnsi="Times New Roman" w:cs="Times New Roman"/>
          <w:lang w:val="en"/>
        </w:rPr>
        <w:t>1</w:t>
      </w:r>
      <w:r w:rsidR="005D268F" w:rsidRPr="009471E5">
        <w:rPr>
          <w:rStyle w:val="rynqvb"/>
          <w:rFonts w:ascii="Times New Roman" w:hAnsi="Times New Roman" w:cs="Times New Roman"/>
          <w:vertAlign w:val="superscript"/>
          <w:lang w:val="en"/>
        </w:rPr>
        <w:t>st</w:t>
      </w:r>
      <w:r w:rsidR="005D268F" w:rsidRPr="009471E5">
        <w:rPr>
          <w:rStyle w:val="rynqvb"/>
          <w:rFonts w:ascii="Times New Roman" w:hAnsi="Times New Roman" w:cs="Times New Roman"/>
          <w:lang w:val="en"/>
        </w:rPr>
        <w:t xml:space="preserve"> to </w:t>
      </w:r>
      <w:r w:rsidRPr="009471E5">
        <w:rPr>
          <w:rStyle w:val="rynqvb"/>
          <w:rFonts w:ascii="Times New Roman" w:hAnsi="Times New Roman" w:cs="Times New Roman"/>
          <w:lang w:val="en"/>
        </w:rPr>
        <w:t>3</w:t>
      </w:r>
      <w:r w:rsidR="005D268F" w:rsidRPr="009471E5">
        <w:rPr>
          <w:rStyle w:val="rynqvb"/>
          <w:rFonts w:ascii="Times New Roman" w:hAnsi="Times New Roman" w:cs="Times New Roman"/>
          <w:lang w:val="en"/>
        </w:rPr>
        <w:t>rd</w:t>
      </w:r>
      <w:r w:rsidRPr="009471E5">
        <w:rPr>
          <w:rStyle w:val="rynqvb"/>
          <w:rFonts w:ascii="Times New Roman" w:hAnsi="Times New Roman" w:cs="Times New Roman"/>
          <w:lang w:val="en"/>
        </w:rPr>
        <w:t xml:space="preserve"> year of study</w:t>
      </w:r>
      <w:r w:rsidR="005D268F" w:rsidRPr="009471E5">
        <w:rPr>
          <w:rStyle w:val="rynqvb"/>
          <w:rFonts w:ascii="Times New Roman" w:hAnsi="Times New Roman" w:cs="Times New Roman"/>
          <w:lang w:val="en"/>
        </w:rPr>
        <w:t>.</w:t>
      </w:r>
    </w:p>
    <w:p w14:paraId="2B3C6FE2" w14:textId="77777777" w:rsidR="005D268F" w:rsidRPr="009471E5" w:rsidRDefault="005D268F" w:rsidP="005D268F">
      <w:pPr>
        <w:spacing w:line="240" w:lineRule="auto"/>
        <w:contextualSpacing/>
        <w:rPr>
          <w:rStyle w:val="rynqvb"/>
          <w:rFonts w:ascii="Times New Roman" w:hAnsi="Times New Roman" w:cs="Times New Roman"/>
          <w:lang w:val="en"/>
        </w:rPr>
      </w:pPr>
    </w:p>
    <w:p w14:paraId="489CFB22" w14:textId="77777777" w:rsidR="005D268F" w:rsidRPr="009471E5" w:rsidRDefault="005D268F" w:rsidP="005D268F">
      <w:pPr>
        <w:spacing w:line="240" w:lineRule="auto"/>
        <w:contextualSpacing/>
        <w:rPr>
          <w:rStyle w:val="rynqvb"/>
          <w:rFonts w:ascii="Times New Roman" w:hAnsi="Times New Roman" w:cs="Times New Roman"/>
          <w:i/>
          <w:lang w:val="en"/>
        </w:rPr>
      </w:pPr>
      <w:r w:rsidRPr="009471E5">
        <w:rPr>
          <w:rStyle w:val="rynqvb"/>
          <w:rFonts w:ascii="Times New Roman" w:hAnsi="Times New Roman" w:cs="Times New Roman"/>
          <w:i/>
          <w:lang w:val="en"/>
        </w:rPr>
        <w:t xml:space="preserve">Field study program – Individual part </w:t>
      </w:r>
    </w:p>
    <w:p w14:paraId="495B1A26" w14:textId="77777777" w:rsidR="005D268F" w:rsidRPr="009471E5" w:rsidRDefault="005D268F" w:rsidP="005D268F">
      <w:pPr>
        <w:spacing w:line="240" w:lineRule="auto"/>
        <w:contextualSpacing/>
        <w:rPr>
          <w:rStyle w:val="rynqvb"/>
          <w:rFonts w:ascii="Times New Roman" w:hAnsi="Times New Roman" w:cs="Times New Roman"/>
          <w:lang w:val="en"/>
        </w:rPr>
      </w:pPr>
    </w:p>
    <w:p w14:paraId="4706F2A1" w14:textId="77777777" w:rsidR="005D268F" w:rsidRPr="009471E5" w:rsidRDefault="005D268F" w:rsidP="005D268F">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b/>
          <w:lang w:val="en"/>
        </w:rPr>
        <w:t>7) Individual study obligations</w:t>
      </w:r>
      <w:r w:rsidRPr="009471E5">
        <w:rPr>
          <w:rStyle w:val="rynqvb"/>
          <w:rFonts w:ascii="Times New Roman" w:hAnsi="Times New Roman" w:cs="Times New Roman"/>
          <w:lang w:val="en"/>
        </w:rPr>
        <w:t xml:space="preserve"> (AXDVSPE...+different codes according to topics) </w:t>
      </w:r>
    </w:p>
    <w:p w14:paraId="7096E79F" w14:textId="77777777" w:rsidR="005D268F" w:rsidRPr="009471E5" w:rsidRDefault="005D268F" w:rsidP="005D268F">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Depending on the nature of the topic of the dissertation, the supervisor determines other obligations in the scope of two obligations.</w:t>
      </w:r>
    </w:p>
    <w:p w14:paraId="6840B67F" w14:textId="77777777" w:rsidR="005D268F" w:rsidRPr="009471E5" w:rsidRDefault="005D268F" w:rsidP="005D268F">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 </w:t>
      </w: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following are usually defined as study obligations: </w:t>
      </w:r>
    </w:p>
    <w:p w14:paraId="15A60A2B" w14:textId="77777777" w:rsidR="00DC63A4" w:rsidRPr="009471E5" w:rsidRDefault="005D268F" w:rsidP="00DC63A4">
      <w:pPr>
        <w:pStyle w:val="Odstavecseseznamem"/>
        <w:numPr>
          <w:ilvl w:val="0"/>
          <w:numId w:val="2"/>
        </w:num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t xml:space="preserve">An exam or </w:t>
      </w:r>
      <w:r w:rsidR="00DC63A4" w:rsidRPr="009471E5">
        <w:rPr>
          <w:rStyle w:val="rynqvb"/>
          <w:rFonts w:ascii="Times New Roman" w:hAnsi="Times New Roman" w:cs="Times New Roman"/>
          <w:lang w:val="en"/>
        </w:rPr>
        <w:t>essay</w:t>
      </w:r>
      <w:r w:rsidRPr="009471E5">
        <w:rPr>
          <w:rStyle w:val="rynqvb"/>
          <w:rFonts w:ascii="Times New Roman" w:hAnsi="Times New Roman" w:cs="Times New Roman"/>
          <w:lang w:val="en"/>
        </w:rPr>
        <w:t xml:space="preserve"> deepening the student's knowledge in one of the areas related to the topic of the dissertation (usually in general topics: </w:t>
      </w:r>
      <w:r w:rsidRPr="009471E5">
        <w:rPr>
          <w:rStyle w:val="rynqvb"/>
          <w:rFonts w:ascii="Times New Roman" w:hAnsi="Times New Roman" w:cs="Times New Roman"/>
          <w:i/>
          <w:lang w:val="en"/>
        </w:rPr>
        <w:t xml:space="preserve">History of </w:t>
      </w:r>
      <w:r w:rsidR="00DC63A4" w:rsidRPr="009471E5">
        <w:rPr>
          <w:rStyle w:val="rynqvb"/>
          <w:rFonts w:ascii="Times New Roman" w:hAnsi="Times New Roman" w:cs="Times New Roman"/>
          <w:i/>
          <w:lang w:val="en"/>
        </w:rPr>
        <w:t>T</w:t>
      </w:r>
      <w:r w:rsidRPr="009471E5">
        <w:rPr>
          <w:rStyle w:val="rynqvb"/>
          <w:rFonts w:ascii="Times New Roman" w:hAnsi="Times New Roman" w:cs="Times New Roman"/>
          <w:i/>
          <w:lang w:val="en"/>
        </w:rPr>
        <w:t>heatr</w:t>
      </w:r>
      <w:r w:rsidR="00DC63A4" w:rsidRPr="009471E5">
        <w:rPr>
          <w:rStyle w:val="rynqvb"/>
          <w:rFonts w:ascii="Times New Roman" w:hAnsi="Times New Roman" w:cs="Times New Roman"/>
          <w:i/>
          <w:lang w:val="en"/>
        </w:rPr>
        <w:t>e</w:t>
      </w:r>
      <w:r w:rsidRPr="009471E5">
        <w:rPr>
          <w:rStyle w:val="rynqvb"/>
          <w:rFonts w:ascii="Times New Roman" w:hAnsi="Times New Roman" w:cs="Times New Roman"/>
          <w:i/>
          <w:lang w:val="en"/>
        </w:rPr>
        <w:t xml:space="preserve"> and </w:t>
      </w:r>
      <w:r w:rsidR="00DC63A4" w:rsidRPr="009471E5">
        <w:rPr>
          <w:rStyle w:val="rynqvb"/>
          <w:rFonts w:ascii="Times New Roman" w:hAnsi="Times New Roman" w:cs="Times New Roman"/>
          <w:i/>
          <w:lang w:val="en"/>
        </w:rPr>
        <w:t>D</w:t>
      </w:r>
      <w:r w:rsidRPr="009471E5">
        <w:rPr>
          <w:rStyle w:val="rynqvb"/>
          <w:rFonts w:ascii="Times New Roman" w:hAnsi="Times New Roman" w:cs="Times New Roman"/>
          <w:i/>
          <w:lang w:val="en"/>
        </w:rPr>
        <w:t>rama</w:t>
      </w:r>
      <w:r w:rsidRPr="009471E5">
        <w:rPr>
          <w:rStyle w:val="rynqvb"/>
          <w:rFonts w:ascii="Times New Roman" w:hAnsi="Times New Roman" w:cs="Times New Roman"/>
          <w:lang w:val="en"/>
        </w:rPr>
        <w:t xml:space="preserve"> and </w:t>
      </w:r>
      <w:r w:rsidRPr="009471E5">
        <w:rPr>
          <w:rStyle w:val="rynqvb"/>
          <w:rFonts w:ascii="Times New Roman" w:hAnsi="Times New Roman" w:cs="Times New Roman"/>
          <w:i/>
          <w:lang w:val="en"/>
        </w:rPr>
        <w:t xml:space="preserve">Theory of </w:t>
      </w:r>
      <w:r w:rsidR="00DC63A4" w:rsidRPr="009471E5">
        <w:rPr>
          <w:rStyle w:val="rynqvb"/>
          <w:rFonts w:ascii="Times New Roman" w:hAnsi="Times New Roman" w:cs="Times New Roman"/>
          <w:i/>
          <w:lang w:val="en"/>
        </w:rPr>
        <w:t>T</w:t>
      </w:r>
      <w:r w:rsidRPr="009471E5">
        <w:rPr>
          <w:rStyle w:val="rynqvb"/>
          <w:rFonts w:ascii="Times New Roman" w:hAnsi="Times New Roman" w:cs="Times New Roman"/>
          <w:i/>
          <w:lang w:val="en"/>
        </w:rPr>
        <w:t>heatr</w:t>
      </w:r>
      <w:r w:rsidR="00DC63A4" w:rsidRPr="009471E5">
        <w:rPr>
          <w:rStyle w:val="rynqvb"/>
          <w:rFonts w:ascii="Times New Roman" w:hAnsi="Times New Roman" w:cs="Times New Roman"/>
          <w:i/>
          <w:lang w:val="en"/>
        </w:rPr>
        <w:t>e</w:t>
      </w:r>
      <w:r w:rsidRPr="009471E5">
        <w:rPr>
          <w:rStyle w:val="rynqvb"/>
          <w:rFonts w:ascii="Times New Roman" w:hAnsi="Times New Roman" w:cs="Times New Roman"/>
          <w:i/>
          <w:lang w:val="en"/>
        </w:rPr>
        <w:t xml:space="preserve"> and </w:t>
      </w:r>
      <w:r w:rsidR="00DC63A4" w:rsidRPr="009471E5">
        <w:rPr>
          <w:rStyle w:val="rynqvb"/>
          <w:rFonts w:ascii="Times New Roman" w:hAnsi="Times New Roman" w:cs="Times New Roman"/>
          <w:i/>
          <w:lang w:val="en"/>
        </w:rPr>
        <w:t>D</w:t>
      </w:r>
      <w:r w:rsidRPr="009471E5">
        <w:rPr>
          <w:rStyle w:val="rynqvb"/>
          <w:rFonts w:ascii="Times New Roman" w:hAnsi="Times New Roman" w:cs="Times New Roman"/>
          <w:i/>
          <w:lang w:val="en"/>
        </w:rPr>
        <w:t>rama</w:t>
      </w:r>
      <w:r w:rsidRPr="009471E5">
        <w:rPr>
          <w:rStyle w:val="rynqvb"/>
          <w:rFonts w:ascii="Times New Roman" w:hAnsi="Times New Roman" w:cs="Times New Roman"/>
          <w:lang w:val="en"/>
        </w:rPr>
        <w:t xml:space="preserve">) </w:t>
      </w:r>
    </w:p>
    <w:p w14:paraId="1DE0D9E8" w14:textId="77777777" w:rsidR="00DC63A4" w:rsidRPr="009471E5" w:rsidRDefault="005D268F" w:rsidP="00DC63A4">
      <w:pPr>
        <w:pStyle w:val="Odstavecseseznamem"/>
        <w:numPr>
          <w:ilvl w:val="0"/>
          <w:numId w:val="2"/>
        </w:num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t xml:space="preserve">or an Academic Reading </w:t>
      </w:r>
      <w:r w:rsidR="00DC63A4" w:rsidRPr="009471E5">
        <w:rPr>
          <w:rStyle w:val="rynqvb"/>
          <w:rFonts w:ascii="Times New Roman" w:hAnsi="Times New Roman" w:cs="Times New Roman"/>
          <w:lang w:val="en"/>
        </w:rPr>
        <w:t>Exam</w:t>
      </w:r>
      <w:r w:rsidRPr="009471E5">
        <w:rPr>
          <w:rStyle w:val="rynqvb"/>
          <w:rFonts w:ascii="Times New Roman" w:hAnsi="Times New Roman" w:cs="Times New Roman"/>
          <w:lang w:val="en"/>
        </w:rPr>
        <w:t xml:space="preserve"> in a second language, if required by the dissertation topic. (e.g. English (ASZAJ2000), German (ASZNJ2000), French (ASZFJ2000), Spanish (ASZSJ2000), Italian (ASZIJ2000), Russian (ASZRJ2000) or Latin (ASZLJ0001). </w:t>
      </w:r>
    </w:p>
    <w:p w14:paraId="56145B4B" w14:textId="77777777" w:rsidR="00DC63A4" w:rsidRPr="009471E5" w:rsidRDefault="005D268F" w:rsidP="00DC63A4">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 usually </w:t>
      </w:r>
      <w:r w:rsidR="00DC63A4" w:rsidRPr="009471E5">
        <w:rPr>
          <w:rStyle w:val="rynqvb"/>
          <w:rFonts w:ascii="Times New Roman" w:hAnsi="Times New Roman" w:cs="Times New Roman"/>
          <w:lang w:val="en"/>
        </w:rPr>
        <w:t xml:space="preserve">between </w:t>
      </w:r>
      <w:r w:rsidRPr="009471E5">
        <w:rPr>
          <w:rStyle w:val="rynqvb"/>
          <w:rFonts w:ascii="Times New Roman" w:hAnsi="Times New Roman" w:cs="Times New Roman"/>
          <w:lang w:val="en"/>
        </w:rPr>
        <w:t>1</w:t>
      </w:r>
      <w:r w:rsidR="00DC63A4" w:rsidRPr="009471E5">
        <w:rPr>
          <w:rStyle w:val="rynqvb"/>
          <w:rFonts w:ascii="Times New Roman" w:hAnsi="Times New Roman" w:cs="Times New Roman"/>
          <w:vertAlign w:val="superscript"/>
          <w:lang w:val="en"/>
        </w:rPr>
        <w:t>st</w:t>
      </w:r>
      <w:r w:rsidR="00DC63A4" w:rsidRPr="009471E5">
        <w:rPr>
          <w:rStyle w:val="rynqvb"/>
          <w:rFonts w:ascii="Times New Roman" w:hAnsi="Times New Roman" w:cs="Times New Roman"/>
          <w:lang w:val="en"/>
        </w:rPr>
        <w:t xml:space="preserve"> and </w:t>
      </w:r>
      <w:r w:rsidRPr="009471E5">
        <w:rPr>
          <w:rStyle w:val="rynqvb"/>
          <w:rFonts w:ascii="Times New Roman" w:hAnsi="Times New Roman" w:cs="Times New Roman"/>
          <w:lang w:val="en"/>
        </w:rPr>
        <w:t>3</w:t>
      </w:r>
      <w:r w:rsidR="00DC63A4" w:rsidRPr="009471E5">
        <w:rPr>
          <w:rStyle w:val="rynqvb"/>
          <w:rFonts w:ascii="Times New Roman" w:hAnsi="Times New Roman" w:cs="Times New Roman"/>
          <w:vertAlign w:val="superscript"/>
          <w:lang w:val="en"/>
        </w:rPr>
        <w:t>rd</w:t>
      </w:r>
      <w:r w:rsidRPr="009471E5">
        <w:rPr>
          <w:rStyle w:val="rynqvb"/>
          <w:rFonts w:ascii="Times New Roman" w:hAnsi="Times New Roman" w:cs="Times New Roman"/>
          <w:lang w:val="en"/>
        </w:rPr>
        <w:t xml:space="preserve"> year of study </w:t>
      </w:r>
    </w:p>
    <w:p w14:paraId="65FF270F" w14:textId="77777777" w:rsidR="00DC63A4" w:rsidRPr="009471E5" w:rsidRDefault="005D268F" w:rsidP="00DC63A4">
      <w:pPr>
        <w:spacing w:line="240" w:lineRule="auto"/>
        <w:jc w:val="center"/>
        <w:rPr>
          <w:rStyle w:val="rynqvb"/>
          <w:rFonts w:ascii="Times New Roman" w:hAnsi="Times New Roman" w:cs="Times New Roman"/>
          <w:b/>
          <w:lang w:val="en"/>
        </w:rPr>
      </w:pPr>
      <w:r w:rsidRPr="009471E5">
        <w:rPr>
          <w:rStyle w:val="rynqvb"/>
          <w:rFonts w:ascii="Times New Roman" w:hAnsi="Times New Roman" w:cs="Times New Roman"/>
          <w:b/>
          <w:lang w:val="en"/>
        </w:rPr>
        <w:t xml:space="preserve">C) </w:t>
      </w:r>
      <w:r w:rsidR="00DC63A4" w:rsidRPr="009471E5">
        <w:rPr>
          <w:rStyle w:val="rynqvb"/>
          <w:rFonts w:ascii="Times New Roman" w:hAnsi="Times New Roman" w:cs="Times New Roman"/>
          <w:b/>
          <w:lang w:val="en"/>
        </w:rPr>
        <w:t xml:space="preserve">ACADEMIC </w:t>
      </w:r>
      <w:r w:rsidRPr="009471E5">
        <w:rPr>
          <w:rStyle w:val="rynqvb"/>
          <w:rFonts w:ascii="Times New Roman" w:hAnsi="Times New Roman" w:cs="Times New Roman"/>
          <w:b/>
          <w:lang w:val="en"/>
        </w:rPr>
        <w:t>ACTIVITIES</w:t>
      </w:r>
    </w:p>
    <w:p w14:paraId="088A49FD" w14:textId="77777777" w:rsidR="00DC63A4" w:rsidRPr="009471E5" w:rsidRDefault="005D268F" w:rsidP="00DC63A4">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8) </w:t>
      </w:r>
      <w:r w:rsidR="00DC63A4" w:rsidRPr="009471E5">
        <w:rPr>
          <w:rStyle w:val="rynqvb"/>
          <w:rFonts w:ascii="Times New Roman" w:hAnsi="Times New Roman" w:cs="Times New Roman"/>
          <w:b/>
          <w:lang w:val="en"/>
        </w:rPr>
        <w:t>Academic</w:t>
      </w:r>
      <w:r w:rsidRPr="009471E5">
        <w:rPr>
          <w:rStyle w:val="rynqvb"/>
          <w:rFonts w:ascii="Times New Roman" w:hAnsi="Times New Roman" w:cs="Times New Roman"/>
          <w:b/>
          <w:lang w:val="en"/>
        </w:rPr>
        <w:t xml:space="preserve"> publication I</w:t>
      </w:r>
      <w:r w:rsidRPr="009471E5">
        <w:rPr>
          <w:rStyle w:val="rynqvb"/>
          <w:rFonts w:ascii="Times New Roman" w:hAnsi="Times New Roman" w:cs="Times New Roman"/>
          <w:lang w:val="en"/>
        </w:rPr>
        <w:t xml:space="preserve"> (AXDVOAK09) - the student publishes a</w:t>
      </w:r>
      <w:r w:rsidR="00DC63A4" w:rsidRPr="009471E5">
        <w:rPr>
          <w:rStyle w:val="rynqvb"/>
          <w:rFonts w:ascii="Times New Roman" w:hAnsi="Times New Roman" w:cs="Times New Roman"/>
          <w:lang w:val="en"/>
        </w:rPr>
        <w:t>n</w:t>
      </w:r>
      <w:r w:rsidRPr="009471E5">
        <w:rPr>
          <w:rStyle w:val="rynqvb"/>
          <w:rFonts w:ascii="Times New Roman" w:hAnsi="Times New Roman" w:cs="Times New Roman"/>
          <w:lang w:val="en"/>
        </w:rPr>
        <w:t xml:space="preserve"> </w:t>
      </w:r>
      <w:r w:rsidR="00DC63A4" w:rsidRPr="009471E5">
        <w:rPr>
          <w:rStyle w:val="rynqvb"/>
          <w:rFonts w:ascii="Times New Roman" w:hAnsi="Times New Roman" w:cs="Times New Roman"/>
          <w:lang w:val="en"/>
        </w:rPr>
        <w:t>academic</w:t>
      </w:r>
      <w:r w:rsidRPr="009471E5">
        <w:rPr>
          <w:rStyle w:val="rynqvb"/>
          <w:rFonts w:ascii="Times New Roman" w:hAnsi="Times New Roman" w:cs="Times New Roman"/>
          <w:lang w:val="en"/>
        </w:rPr>
        <w:t xml:space="preserve"> t</w:t>
      </w:r>
      <w:r w:rsidR="00DC63A4" w:rsidRPr="009471E5">
        <w:rPr>
          <w:rStyle w:val="rynqvb"/>
          <w:rFonts w:ascii="Times New Roman" w:hAnsi="Times New Roman" w:cs="Times New Roman"/>
          <w:lang w:val="en"/>
        </w:rPr>
        <w:t>reatise</w:t>
      </w:r>
      <w:r w:rsidRPr="009471E5">
        <w:rPr>
          <w:rStyle w:val="rynqvb"/>
          <w:rFonts w:ascii="Times New Roman" w:hAnsi="Times New Roman" w:cs="Times New Roman"/>
          <w:lang w:val="en"/>
        </w:rPr>
        <w:t xml:space="preserve"> (s</w:t>
      </w:r>
      <w:r w:rsidR="00DC63A4" w:rsidRPr="009471E5">
        <w:rPr>
          <w:rStyle w:val="rynqvb"/>
          <w:rFonts w:ascii="Times New Roman" w:hAnsi="Times New Roman" w:cs="Times New Roman"/>
          <w:lang w:val="en"/>
        </w:rPr>
        <w:t>tudy, article or review in an academic</w:t>
      </w:r>
      <w:r w:rsidRPr="009471E5">
        <w:rPr>
          <w:rStyle w:val="rynqvb"/>
          <w:rFonts w:ascii="Times New Roman" w:hAnsi="Times New Roman" w:cs="Times New Roman"/>
          <w:lang w:val="en"/>
        </w:rPr>
        <w:t xml:space="preserve"> </w:t>
      </w:r>
      <w:r w:rsidR="00DC63A4" w:rsidRPr="009471E5">
        <w:rPr>
          <w:rStyle w:val="rynqvb"/>
          <w:rFonts w:ascii="Times New Roman" w:hAnsi="Times New Roman" w:cs="Times New Roman"/>
          <w:lang w:val="en"/>
        </w:rPr>
        <w:t>journal</w:t>
      </w:r>
      <w:r w:rsidRPr="009471E5">
        <w:rPr>
          <w:rStyle w:val="rynqvb"/>
          <w:rFonts w:ascii="Times New Roman" w:hAnsi="Times New Roman" w:cs="Times New Roman"/>
          <w:lang w:val="en"/>
        </w:rPr>
        <w:t xml:space="preserve">, usually peer-reviewed or important in the field, or a chapter in a monograph, etc.) </w:t>
      </w:r>
    </w:p>
    <w:p w14:paraId="3C4512BA" w14:textId="77777777" w:rsidR="00DC63A4" w:rsidRPr="009471E5" w:rsidRDefault="00DC63A4" w:rsidP="00DC63A4">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 usually between 1</w:t>
      </w:r>
      <w:r w:rsidRPr="009471E5">
        <w:rPr>
          <w:rStyle w:val="rynqvb"/>
          <w:rFonts w:ascii="Times New Roman" w:hAnsi="Times New Roman" w:cs="Times New Roman"/>
          <w:vertAlign w:val="superscript"/>
          <w:lang w:val="en"/>
        </w:rPr>
        <w:t>st</w:t>
      </w:r>
      <w:r w:rsidRPr="009471E5">
        <w:rPr>
          <w:rStyle w:val="rynqvb"/>
          <w:rFonts w:ascii="Times New Roman" w:hAnsi="Times New Roman" w:cs="Times New Roman"/>
          <w:lang w:val="en"/>
        </w:rPr>
        <w:t xml:space="preserve"> and 3</w:t>
      </w:r>
      <w:r w:rsidRPr="009471E5">
        <w:rPr>
          <w:rStyle w:val="rynqvb"/>
          <w:rFonts w:ascii="Times New Roman" w:hAnsi="Times New Roman" w:cs="Times New Roman"/>
          <w:vertAlign w:val="superscript"/>
          <w:lang w:val="en"/>
        </w:rPr>
        <w:t>rd</w:t>
      </w:r>
      <w:r w:rsidRPr="009471E5">
        <w:rPr>
          <w:rStyle w:val="rynqvb"/>
          <w:rFonts w:ascii="Times New Roman" w:hAnsi="Times New Roman" w:cs="Times New Roman"/>
          <w:lang w:val="en"/>
        </w:rPr>
        <w:t xml:space="preserve"> year of study </w:t>
      </w:r>
    </w:p>
    <w:p w14:paraId="40EC3CAB" w14:textId="77777777" w:rsidR="00DC63A4" w:rsidRPr="009471E5" w:rsidRDefault="00DC63A4" w:rsidP="00DC63A4">
      <w:pPr>
        <w:spacing w:line="240" w:lineRule="auto"/>
        <w:contextualSpacing/>
        <w:rPr>
          <w:rStyle w:val="rynqvb"/>
          <w:rFonts w:ascii="Times New Roman" w:hAnsi="Times New Roman" w:cs="Times New Roman"/>
          <w:lang w:val="en"/>
        </w:rPr>
      </w:pPr>
    </w:p>
    <w:p w14:paraId="41E03075" w14:textId="77777777" w:rsidR="00DC63A4" w:rsidRPr="009471E5" w:rsidRDefault="005D268F" w:rsidP="00DC63A4">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9) </w:t>
      </w:r>
      <w:r w:rsidR="00DC63A4" w:rsidRPr="009471E5">
        <w:rPr>
          <w:rStyle w:val="rynqvb"/>
          <w:rFonts w:ascii="Times New Roman" w:hAnsi="Times New Roman" w:cs="Times New Roman"/>
          <w:b/>
          <w:lang w:val="en"/>
        </w:rPr>
        <w:t xml:space="preserve">Academic </w:t>
      </w:r>
      <w:r w:rsidRPr="009471E5">
        <w:rPr>
          <w:rStyle w:val="rynqvb"/>
          <w:rFonts w:ascii="Times New Roman" w:hAnsi="Times New Roman" w:cs="Times New Roman"/>
          <w:b/>
          <w:lang w:val="en"/>
        </w:rPr>
        <w:t>publication II</w:t>
      </w:r>
      <w:r w:rsidRPr="009471E5">
        <w:rPr>
          <w:rStyle w:val="rynqvb"/>
          <w:rFonts w:ascii="Times New Roman" w:hAnsi="Times New Roman" w:cs="Times New Roman"/>
          <w:lang w:val="en"/>
        </w:rPr>
        <w:t xml:space="preserve"> (AXDVOAK10) - the student publishes a professional text (study, article or review in a professional periodical, usually peer-reviewed or important in the field, or a chapter in a monograph, etc.) </w:t>
      </w:r>
    </w:p>
    <w:p w14:paraId="50AFC528" w14:textId="77777777" w:rsidR="00DC63A4" w:rsidRPr="009471E5" w:rsidRDefault="00DC63A4" w:rsidP="00DC63A4">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 usually between 1</w:t>
      </w:r>
      <w:r w:rsidRPr="009471E5">
        <w:rPr>
          <w:rStyle w:val="rynqvb"/>
          <w:rFonts w:ascii="Times New Roman" w:hAnsi="Times New Roman" w:cs="Times New Roman"/>
          <w:vertAlign w:val="superscript"/>
          <w:lang w:val="en"/>
        </w:rPr>
        <w:t>st</w:t>
      </w:r>
      <w:r w:rsidRPr="009471E5">
        <w:rPr>
          <w:rStyle w:val="rynqvb"/>
          <w:rFonts w:ascii="Times New Roman" w:hAnsi="Times New Roman" w:cs="Times New Roman"/>
          <w:lang w:val="en"/>
        </w:rPr>
        <w:t xml:space="preserve"> and 3</w:t>
      </w:r>
      <w:r w:rsidRPr="009471E5">
        <w:rPr>
          <w:rStyle w:val="rynqvb"/>
          <w:rFonts w:ascii="Times New Roman" w:hAnsi="Times New Roman" w:cs="Times New Roman"/>
          <w:vertAlign w:val="superscript"/>
          <w:lang w:val="en"/>
        </w:rPr>
        <w:t>rd</w:t>
      </w:r>
      <w:r w:rsidRPr="009471E5">
        <w:rPr>
          <w:rStyle w:val="rynqvb"/>
          <w:rFonts w:ascii="Times New Roman" w:hAnsi="Times New Roman" w:cs="Times New Roman"/>
          <w:lang w:val="en"/>
        </w:rPr>
        <w:t xml:space="preserve"> year of study </w:t>
      </w:r>
    </w:p>
    <w:p w14:paraId="022B6268" w14:textId="77777777" w:rsidR="00DC63A4" w:rsidRPr="009471E5" w:rsidRDefault="00DC63A4" w:rsidP="00DC63A4">
      <w:pPr>
        <w:spacing w:line="240" w:lineRule="auto"/>
        <w:contextualSpacing/>
        <w:rPr>
          <w:rStyle w:val="rynqvb"/>
          <w:rFonts w:ascii="Times New Roman" w:hAnsi="Times New Roman" w:cs="Times New Roman"/>
          <w:lang w:val="en"/>
        </w:rPr>
      </w:pPr>
    </w:p>
    <w:p w14:paraId="556ADF36" w14:textId="77777777" w:rsidR="00DC63A4" w:rsidRPr="009471E5" w:rsidRDefault="005D268F" w:rsidP="00DC63A4">
      <w:pPr>
        <w:spacing w:line="240" w:lineRule="auto"/>
        <w:rPr>
          <w:rStyle w:val="rynqvb"/>
          <w:rFonts w:ascii="Times New Roman" w:hAnsi="Times New Roman" w:cs="Times New Roman"/>
          <w:lang w:val="en"/>
        </w:rPr>
      </w:pPr>
      <w:r w:rsidRPr="009471E5">
        <w:rPr>
          <w:rStyle w:val="rynqvb"/>
          <w:rFonts w:ascii="Times New Roman" w:hAnsi="Times New Roman" w:cs="Times New Roman"/>
          <w:b/>
          <w:lang w:val="en"/>
        </w:rPr>
        <w:t>10) Active participation in the conference</w:t>
      </w:r>
      <w:r w:rsidRPr="009471E5">
        <w:rPr>
          <w:rStyle w:val="rynqvb"/>
          <w:rFonts w:ascii="Times New Roman" w:hAnsi="Times New Roman" w:cs="Times New Roman"/>
          <w:lang w:val="en"/>
        </w:rPr>
        <w:t xml:space="preserve"> (AXDVOAK11) </w:t>
      </w:r>
    </w:p>
    <w:p w14:paraId="0001F3A3" w14:textId="77777777" w:rsidR="00DC63A4" w:rsidRPr="009471E5" w:rsidRDefault="005D268F" w:rsidP="00DC63A4">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active participation in a domestic or foreign conference (participation means presenting one's own contribution; it is advisable to combine participation in a conference with </w:t>
      </w:r>
      <w:r w:rsidR="00DC63A4" w:rsidRPr="009471E5">
        <w:rPr>
          <w:rStyle w:val="rynqvb"/>
          <w:rFonts w:ascii="Times New Roman" w:hAnsi="Times New Roman" w:cs="Times New Roman"/>
          <w:lang w:val="en"/>
        </w:rPr>
        <w:t xml:space="preserve">a an academic </w:t>
      </w:r>
      <w:r w:rsidRPr="009471E5">
        <w:rPr>
          <w:rStyle w:val="rynqvb"/>
          <w:rFonts w:ascii="Times New Roman" w:hAnsi="Times New Roman" w:cs="Times New Roman"/>
          <w:lang w:val="en"/>
        </w:rPr>
        <w:t>publication, i.e. publication of an edited version of the contribution in printed form)</w:t>
      </w:r>
    </w:p>
    <w:p w14:paraId="65EC7699" w14:textId="77777777" w:rsidR="00DC63A4" w:rsidRPr="009471E5" w:rsidRDefault="00DC63A4" w:rsidP="00DC63A4">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 usually between 1</w:t>
      </w:r>
      <w:r w:rsidRPr="009471E5">
        <w:rPr>
          <w:rStyle w:val="rynqvb"/>
          <w:rFonts w:ascii="Times New Roman" w:hAnsi="Times New Roman" w:cs="Times New Roman"/>
          <w:vertAlign w:val="superscript"/>
          <w:lang w:val="en"/>
        </w:rPr>
        <w:t>st</w:t>
      </w:r>
      <w:r w:rsidRPr="009471E5">
        <w:rPr>
          <w:rStyle w:val="rynqvb"/>
          <w:rFonts w:ascii="Times New Roman" w:hAnsi="Times New Roman" w:cs="Times New Roman"/>
          <w:lang w:val="en"/>
        </w:rPr>
        <w:t xml:space="preserve"> and 3</w:t>
      </w:r>
      <w:r w:rsidRPr="009471E5">
        <w:rPr>
          <w:rStyle w:val="rynqvb"/>
          <w:rFonts w:ascii="Times New Roman" w:hAnsi="Times New Roman" w:cs="Times New Roman"/>
          <w:vertAlign w:val="superscript"/>
          <w:lang w:val="en"/>
        </w:rPr>
        <w:t>rd</w:t>
      </w:r>
      <w:r w:rsidRPr="009471E5">
        <w:rPr>
          <w:rStyle w:val="rynqvb"/>
          <w:rFonts w:ascii="Times New Roman" w:hAnsi="Times New Roman" w:cs="Times New Roman"/>
          <w:lang w:val="en"/>
        </w:rPr>
        <w:t xml:space="preserve"> year of study </w:t>
      </w:r>
    </w:p>
    <w:p w14:paraId="3B8EC93D" w14:textId="77777777" w:rsidR="00DC63A4" w:rsidRPr="009471E5" w:rsidRDefault="00DC63A4" w:rsidP="00DC63A4">
      <w:pPr>
        <w:spacing w:line="240" w:lineRule="auto"/>
        <w:contextualSpacing/>
        <w:rPr>
          <w:rStyle w:val="rynqvb"/>
          <w:rFonts w:ascii="Times New Roman" w:hAnsi="Times New Roman" w:cs="Times New Roman"/>
          <w:lang w:val="en"/>
        </w:rPr>
      </w:pPr>
    </w:p>
    <w:p w14:paraId="6FCB01F3" w14:textId="77777777" w:rsidR="00DC63A4" w:rsidRPr="009471E5" w:rsidRDefault="005D268F" w:rsidP="00DC63A4">
      <w:pPr>
        <w:spacing w:line="240" w:lineRule="auto"/>
        <w:rPr>
          <w:rStyle w:val="rynqvb"/>
          <w:rFonts w:ascii="Times New Roman" w:hAnsi="Times New Roman" w:cs="Times New Roman"/>
          <w:lang w:val="en"/>
        </w:rPr>
      </w:pPr>
      <w:r w:rsidRPr="009471E5">
        <w:rPr>
          <w:rStyle w:val="rynqvb"/>
          <w:rFonts w:ascii="Times New Roman" w:hAnsi="Times New Roman" w:cs="Times New Roman"/>
          <w:b/>
          <w:lang w:val="en"/>
        </w:rPr>
        <w:t xml:space="preserve">11) Another </w:t>
      </w:r>
      <w:r w:rsidR="00DC63A4" w:rsidRPr="009471E5">
        <w:rPr>
          <w:rStyle w:val="rynqvb"/>
          <w:rFonts w:ascii="Times New Roman" w:hAnsi="Times New Roman" w:cs="Times New Roman"/>
          <w:b/>
          <w:lang w:val="en"/>
        </w:rPr>
        <w:t xml:space="preserve">academic </w:t>
      </w:r>
      <w:r w:rsidRPr="009471E5">
        <w:rPr>
          <w:rStyle w:val="rynqvb"/>
          <w:rFonts w:ascii="Times New Roman" w:hAnsi="Times New Roman" w:cs="Times New Roman"/>
          <w:b/>
          <w:lang w:val="en"/>
        </w:rPr>
        <w:t xml:space="preserve">activity </w:t>
      </w:r>
      <w:r w:rsidRPr="009471E5">
        <w:rPr>
          <w:rStyle w:val="rynqvb"/>
          <w:rFonts w:ascii="Times New Roman" w:hAnsi="Times New Roman" w:cs="Times New Roman"/>
          <w:lang w:val="en"/>
        </w:rPr>
        <w:t xml:space="preserve">(AXDVOAK12) - student </w:t>
      </w:r>
      <w:r w:rsidR="00DC63A4" w:rsidRPr="009471E5">
        <w:rPr>
          <w:rStyle w:val="rynqvb"/>
          <w:rFonts w:ascii="Times New Roman" w:hAnsi="Times New Roman" w:cs="Times New Roman"/>
          <w:lang w:val="en"/>
        </w:rPr>
        <w:t>completes</w:t>
      </w:r>
      <w:r w:rsidRPr="009471E5">
        <w:rPr>
          <w:rStyle w:val="rynqvb"/>
          <w:rFonts w:ascii="Times New Roman" w:hAnsi="Times New Roman" w:cs="Times New Roman"/>
          <w:lang w:val="en"/>
        </w:rPr>
        <w:t xml:space="preserve"> two of the following activities: </w:t>
      </w:r>
    </w:p>
    <w:p w14:paraId="5A16AA7B" w14:textId="77777777" w:rsidR="00DC63A4" w:rsidRPr="009471E5" w:rsidRDefault="005D268F" w:rsidP="00DC63A4">
      <w:pPr>
        <w:pStyle w:val="Odstavecseseznamem"/>
        <w:numPr>
          <w:ilvl w:val="0"/>
          <w:numId w:val="2"/>
        </w:numPr>
        <w:spacing w:line="240" w:lineRule="auto"/>
        <w:rPr>
          <w:rStyle w:val="rynqvb"/>
          <w:rFonts w:ascii="Times New Roman" w:hAnsi="Times New Roman" w:cs="Times New Roman"/>
          <w:lang w:val="en"/>
        </w:rPr>
      </w:pPr>
      <w:r w:rsidRPr="009471E5">
        <w:rPr>
          <w:rStyle w:val="rynqvb"/>
          <w:rFonts w:ascii="Times New Roman" w:hAnsi="Times New Roman" w:cs="Times New Roman"/>
          <w:i/>
          <w:lang w:val="en"/>
        </w:rPr>
        <w:t>Submitting a grant application</w:t>
      </w:r>
      <w:r w:rsidRPr="009471E5">
        <w:rPr>
          <w:rStyle w:val="rynqvb"/>
          <w:rFonts w:ascii="Times New Roman" w:hAnsi="Times New Roman" w:cs="Times New Roman"/>
          <w:lang w:val="en"/>
        </w:rPr>
        <w:t xml:space="preserve"> (student independently submits a grant application for their own </w:t>
      </w:r>
      <w:r w:rsidR="00677B42" w:rsidRPr="009471E5">
        <w:rPr>
          <w:rStyle w:val="rynqvb"/>
          <w:rFonts w:ascii="Times New Roman" w:hAnsi="Times New Roman" w:cs="Times New Roman"/>
          <w:lang w:val="en"/>
        </w:rPr>
        <w:t xml:space="preserve">academic </w:t>
      </w:r>
      <w:r w:rsidRPr="009471E5">
        <w:rPr>
          <w:rStyle w:val="rynqvb"/>
          <w:rFonts w:ascii="Times New Roman" w:hAnsi="Times New Roman" w:cs="Times New Roman"/>
          <w:lang w:val="en"/>
        </w:rPr>
        <w:t xml:space="preserve">research) </w:t>
      </w:r>
    </w:p>
    <w:p w14:paraId="32971D68" w14:textId="77777777" w:rsidR="00DC63A4" w:rsidRPr="009471E5" w:rsidRDefault="00677B42" w:rsidP="00DC63A4">
      <w:pPr>
        <w:pStyle w:val="Odstavecseseznamem"/>
        <w:numPr>
          <w:ilvl w:val="0"/>
          <w:numId w:val="2"/>
        </w:numPr>
        <w:spacing w:line="240" w:lineRule="auto"/>
        <w:rPr>
          <w:rStyle w:val="rynqvb"/>
          <w:rFonts w:ascii="Times New Roman" w:hAnsi="Times New Roman" w:cs="Times New Roman"/>
          <w:lang w:val="en"/>
        </w:rPr>
      </w:pPr>
      <w:r w:rsidRPr="009471E5">
        <w:rPr>
          <w:rStyle w:val="rynqvb"/>
          <w:rFonts w:ascii="Times New Roman" w:hAnsi="Times New Roman" w:cs="Times New Roman"/>
          <w:i/>
          <w:lang w:val="en"/>
        </w:rPr>
        <w:t>Academic</w:t>
      </w:r>
      <w:r w:rsidR="005D268F" w:rsidRPr="009471E5">
        <w:rPr>
          <w:rStyle w:val="rynqvb"/>
          <w:rFonts w:ascii="Times New Roman" w:hAnsi="Times New Roman" w:cs="Times New Roman"/>
          <w:i/>
          <w:lang w:val="en"/>
        </w:rPr>
        <w:t xml:space="preserve"> editing or editorial work</w:t>
      </w:r>
      <w:r w:rsidR="005D268F" w:rsidRPr="009471E5">
        <w:rPr>
          <w:rStyle w:val="rynqvb"/>
          <w:rFonts w:ascii="Times New Roman" w:hAnsi="Times New Roman" w:cs="Times New Roman"/>
          <w:lang w:val="en"/>
        </w:rPr>
        <w:t xml:space="preserve"> (student independently works on the editing of a</w:t>
      </w:r>
      <w:r w:rsidRPr="009471E5">
        <w:rPr>
          <w:rStyle w:val="rynqvb"/>
          <w:rFonts w:ascii="Times New Roman" w:hAnsi="Times New Roman" w:cs="Times New Roman"/>
          <w:lang w:val="en"/>
        </w:rPr>
        <w:t>n</w:t>
      </w:r>
      <w:r w:rsidR="005D268F" w:rsidRPr="009471E5">
        <w:rPr>
          <w:rStyle w:val="rynqvb"/>
          <w:rFonts w:ascii="Times New Roman" w:hAnsi="Times New Roman" w:cs="Times New Roman"/>
          <w:lang w:val="en"/>
        </w:rPr>
        <w:t xml:space="preserve"> </w:t>
      </w:r>
      <w:r w:rsidRPr="009471E5">
        <w:rPr>
          <w:rStyle w:val="rynqvb"/>
          <w:rFonts w:ascii="Times New Roman" w:hAnsi="Times New Roman" w:cs="Times New Roman"/>
          <w:lang w:val="en"/>
        </w:rPr>
        <w:t>academic</w:t>
      </w:r>
      <w:r w:rsidR="005D268F" w:rsidRPr="009471E5">
        <w:rPr>
          <w:rStyle w:val="rynqvb"/>
          <w:rFonts w:ascii="Times New Roman" w:hAnsi="Times New Roman" w:cs="Times New Roman"/>
          <w:lang w:val="en"/>
        </w:rPr>
        <w:t xml:space="preserve"> publication or prepares </w:t>
      </w:r>
      <w:r w:rsidRPr="009471E5">
        <w:rPr>
          <w:rStyle w:val="rynqvb"/>
          <w:rFonts w:ascii="Times New Roman" w:hAnsi="Times New Roman" w:cs="Times New Roman"/>
          <w:lang w:val="en"/>
        </w:rPr>
        <w:t>–</w:t>
      </w:r>
      <w:r w:rsidR="005D268F" w:rsidRPr="009471E5">
        <w:rPr>
          <w:rStyle w:val="rynqvb"/>
          <w:rFonts w:ascii="Times New Roman" w:hAnsi="Times New Roman" w:cs="Times New Roman"/>
          <w:lang w:val="en"/>
        </w:rPr>
        <w:t xml:space="preserve"> a</w:t>
      </w:r>
      <w:r w:rsidRPr="009471E5">
        <w:rPr>
          <w:rStyle w:val="rynqvb"/>
          <w:rFonts w:ascii="Times New Roman" w:hAnsi="Times New Roman" w:cs="Times New Roman"/>
          <w:lang w:val="en"/>
        </w:rPr>
        <w:t xml:space="preserve">lone or as part of a </w:t>
      </w:r>
      <w:r w:rsidR="005D268F" w:rsidRPr="009471E5">
        <w:rPr>
          <w:rStyle w:val="rynqvb"/>
          <w:rFonts w:ascii="Times New Roman" w:hAnsi="Times New Roman" w:cs="Times New Roman"/>
          <w:lang w:val="en"/>
        </w:rPr>
        <w:t>collective</w:t>
      </w:r>
      <w:r w:rsidRPr="009471E5">
        <w:rPr>
          <w:rStyle w:val="rynqvb"/>
          <w:rFonts w:ascii="Times New Roman" w:hAnsi="Times New Roman" w:cs="Times New Roman"/>
          <w:lang w:val="en"/>
        </w:rPr>
        <w:t xml:space="preserve"> of authors</w:t>
      </w:r>
      <w:r w:rsidR="005D268F" w:rsidRPr="009471E5">
        <w:rPr>
          <w:rStyle w:val="rynqvb"/>
          <w:rFonts w:ascii="Times New Roman" w:hAnsi="Times New Roman" w:cs="Times New Roman"/>
          <w:lang w:val="en"/>
        </w:rPr>
        <w:t xml:space="preserve"> </w:t>
      </w:r>
      <w:r w:rsidRPr="009471E5">
        <w:rPr>
          <w:rStyle w:val="rynqvb"/>
          <w:rFonts w:ascii="Times New Roman" w:hAnsi="Times New Roman" w:cs="Times New Roman"/>
          <w:lang w:val="en"/>
        </w:rPr>
        <w:t>–</w:t>
      </w:r>
      <w:r w:rsidR="005D268F" w:rsidRPr="009471E5">
        <w:rPr>
          <w:rStyle w:val="rynqvb"/>
          <w:rFonts w:ascii="Times New Roman" w:hAnsi="Times New Roman" w:cs="Times New Roman"/>
          <w:lang w:val="en"/>
        </w:rPr>
        <w:t xml:space="preserve"> an edition of a</w:t>
      </w:r>
      <w:r w:rsidRPr="009471E5">
        <w:rPr>
          <w:rStyle w:val="rynqvb"/>
          <w:rFonts w:ascii="Times New Roman" w:hAnsi="Times New Roman" w:cs="Times New Roman"/>
          <w:lang w:val="en"/>
        </w:rPr>
        <w:t>n</w:t>
      </w:r>
      <w:r w:rsidR="005D268F" w:rsidRPr="009471E5">
        <w:rPr>
          <w:rStyle w:val="rynqvb"/>
          <w:rFonts w:ascii="Times New Roman" w:hAnsi="Times New Roman" w:cs="Times New Roman"/>
          <w:lang w:val="en"/>
        </w:rPr>
        <w:t xml:space="preserve"> </w:t>
      </w:r>
      <w:r w:rsidRPr="009471E5">
        <w:rPr>
          <w:rStyle w:val="rynqvb"/>
          <w:rFonts w:ascii="Times New Roman" w:hAnsi="Times New Roman" w:cs="Times New Roman"/>
          <w:lang w:val="en"/>
        </w:rPr>
        <w:t>academic</w:t>
      </w:r>
      <w:r w:rsidR="005D268F" w:rsidRPr="009471E5">
        <w:rPr>
          <w:rStyle w:val="rynqvb"/>
          <w:rFonts w:ascii="Times New Roman" w:hAnsi="Times New Roman" w:cs="Times New Roman"/>
          <w:lang w:val="en"/>
        </w:rPr>
        <w:t xml:space="preserve"> publication) </w:t>
      </w:r>
    </w:p>
    <w:p w14:paraId="6A4FE7C2" w14:textId="77777777" w:rsidR="00DC63A4" w:rsidRPr="009471E5" w:rsidRDefault="005D268F" w:rsidP="00DC63A4">
      <w:pPr>
        <w:pStyle w:val="Odstavecseseznamem"/>
        <w:numPr>
          <w:ilvl w:val="0"/>
          <w:numId w:val="2"/>
        </w:numPr>
        <w:spacing w:line="240" w:lineRule="auto"/>
        <w:rPr>
          <w:rStyle w:val="rynqvb"/>
          <w:rFonts w:ascii="Times New Roman" w:hAnsi="Times New Roman" w:cs="Times New Roman"/>
          <w:lang w:val="en"/>
        </w:rPr>
      </w:pPr>
      <w:r w:rsidRPr="009471E5">
        <w:rPr>
          <w:rStyle w:val="rynqvb"/>
          <w:rFonts w:ascii="Times New Roman" w:hAnsi="Times New Roman" w:cs="Times New Roman"/>
          <w:i/>
          <w:lang w:val="en"/>
        </w:rPr>
        <w:t xml:space="preserve">academic teaching </w:t>
      </w:r>
      <w:r w:rsidR="00677B42" w:rsidRPr="009471E5">
        <w:rPr>
          <w:rStyle w:val="rynqvb"/>
          <w:rFonts w:ascii="Times New Roman" w:hAnsi="Times New Roman" w:cs="Times New Roman"/>
          <w:i/>
          <w:lang w:val="en"/>
        </w:rPr>
        <w:t>at</w:t>
      </w:r>
      <w:r w:rsidRPr="009471E5">
        <w:rPr>
          <w:rStyle w:val="rynqvb"/>
          <w:rFonts w:ascii="Times New Roman" w:hAnsi="Times New Roman" w:cs="Times New Roman"/>
          <w:i/>
          <w:lang w:val="en"/>
        </w:rPr>
        <w:t xml:space="preserve"> the </w:t>
      </w:r>
      <w:r w:rsidR="00677B42" w:rsidRPr="009471E5">
        <w:rPr>
          <w:rStyle w:val="rynqvb"/>
          <w:rFonts w:ascii="Times New Roman" w:hAnsi="Times New Roman" w:cs="Times New Roman"/>
          <w:i/>
          <w:lang w:val="en"/>
        </w:rPr>
        <w:t>department</w:t>
      </w:r>
      <w:r w:rsidRPr="009471E5">
        <w:rPr>
          <w:rStyle w:val="rynqvb"/>
          <w:rFonts w:ascii="Times New Roman" w:hAnsi="Times New Roman" w:cs="Times New Roman"/>
          <w:lang w:val="en"/>
        </w:rPr>
        <w:t xml:space="preserve"> (possibly also at another, thematically related </w:t>
      </w:r>
      <w:r w:rsidR="00677B42" w:rsidRPr="009471E5">
        <w:rPr>
          <w:rStyle w:val="rynqvb"/>
          <w:rFonts w:ascii="Times New Roman" w:hAnsi="Times New Roman" w:cs="Times New Roman"/>
          <w:lang w:val="en"/>
        </w:rPr>
        <w:t>department, consultation with the supervisor required</w:t>
      </w:r>
      <w:r w:rsidRPr="009471E5">
        <w:rPr>
          <w:rStyle w:val="rynqvb"/>
          <w:rFonts w:ascii="Times New Roman" w:hAnsi="Times New Roman" w:cs="Times New Roman"/>
          <w:lang w:val="en"/>
        </w:rPr>
        <w:t>)</w:t>
      </w:r>
    </w:p>
    <w:p w14:paraId="167AFA89" w14:textId="77777777" w:rsidR="009471E5" w:rsidRPr="009471E5" w:rsidRDefault="009471E5" w:rsidP="00DC63A4">
      <w:pPr>
        <w:pStyle w:val="Odstavecseseznamem"/>
        <w:numPr>
          <w:ilvl w:val="0"/>
          <w:numId w:val="3"/>
        </w:num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t xml:space="preserve">specific </w:t>
      </w:r>
      <w:r w:rsidR="005D268F" w:rsidRPr="009471E5">
        <w:rPr>
          <w:rStyle w:val="rynqvb"/>
          <w:rFonts w:ascii="Times New Roman" w:hAnsi="Times New Roman" w:cs="Times New Roman"/>
          <w:lang w:val="en"/>
        </w:rPr>
        <w:t>activit</w:t>
      </w:r>
      <w:r w:rsidRPr="009471E5">
        <w:rPr>
          <w:rStyle w:val="rynqvb"/>
          <w:rFonts w:ascii="Times New Roman" w:hAnsi="Times New Roman" w:cs="Times New Roman"/>
          <w:lang w:val="en"/>
        </w:rPr>
        <w:t>ies</w:t>
      </w:r>
      <w:r w:rsidR="005D268F" w:rsidRPr="009471E5">
        <w:rPr>
          <w:rStyle w:val="rynqvb"/>
          <w:rFonts w:ascii="Times New Roman" w:hAnsi="Times New Roman" w:cs="Times New Roman"/>
          <w:lang w:val="en"/>
        </w:rPr>
        <w:t xml:space="preserve"> can be added with the approval of the supervisor and the chair of the </w:t>
      </w:r>
      <w:r w:rsidRPr="009471E5">
        <w:rPr>
          <w:rStyle w:val="rynqvb"/>
          <w:rFonts w:ascii="Times New Roman" w:hAnsi="Times New Roman" w:cs="Times New Roman"/>
          <w:lang w:val="en"/>
        </w:rPr>
        <w:t>Doctoral Studies Program</w:t>
      </w:r>
      <w:r w:rsidR="005D268F" w:rsidRPr="009471E5">
        <w:rPr>
          <w:rStyle w:val="rynqvb"/>
          <w:rFonts w:ascii="Times New Roman" w:hAnsi="Times New Roman" w:cs="Times New Roman"/>
          <w:lang w:val="en"/>
        </w:rPr>
        <w:t xml:space="preserve"> (e.g. independent dramaturgical or professional cooperation on the production process, etc.)</w:t>
      </w:r>
    </w:p>
    <w:p w14:paraId="06EA1351" w14:textId="77777777" w:rsidR="009471E5" w:rsidRPr="009471E5" w:rsidRDefault="009471E5" w:rsidP="009471E5">
      <w:pPr>
        <w:pStyle w:val="Odstavecseseznamem"/>
        <w:numPr>
          <w:ilvl w:val="0"/>
          <w:numId w:val="3"/>
        </w:num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Deadline: usually between 1</w:t>
      </w:r>
      <w:r w:rsidRPr="009471E5">
        <w:rPr>
          <w:rStyle w:val="rynqvb"/>
          <w:rFonts w:ascii="Times New Roman" w:hAnsi="Times New Roman" w:cs="Times New Roman"/>
          <w:vertAlign w:val="superscript"/>
          <w:lang w:val="en"/>
        </w:rPr>
        <w:t>st</w:t>
      </w:r>
      <w:r w:rsidRPr="009471E5">
        <w:rPr>
          <w:rStyle w:val="rynqvb"/>
          <w:rFonts w:ascii="Times New Roman" w:hAnsi="Times New Roman" w:cs="Times New Roman"/>
          <w:lang w:val="en"/>
        </w:rPr>
        <w:t xml:space="preserve"> and 4</w:t>
      </w:r>
      <w:r w:rsidRPr="009471E5">
        <w:rPr>
          <w:rStyle w:val="rynqvb"/>
          <w:rFonts w:ascii="Times New Roman" w:hAnsi="Times New Roman" w:cs="Times New Roman"/>
          <w:vertAlign w:val="superscript"/>
          <w:lang w:val="en"/>
        </w:rPr>
        <w:t>th</w:t>
      </w:r>
      <w:r w:rsidRPr="009471E5">
        <w:rPr>
          <w:rStyle w:val="rynqvb"/>
          <w:rFonts w:ascii="Times New Roman" w:hAnsi="Times New Roman" w:cs="Times New Roman"/>
          <w:lang w:val="en"/>
        </w:rPr>
        <w:t xml:space="preserve"> year of study </w:t>
      </w:r>
    </w:p>
    <w:p w14:paraId="5CF3D115" w14:textId="77777777" w:rsidR="009471E5" w:rsidRPr="009471E5" w:rsidRDefault="005D268F" w:rsidP="009471E5">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lastRenderedPageBreak/>
        <w:sym w:font="Symbol" w:char="F02D"/>
      </w:r>
      <w:r w:rsidRPr="009471E5">
        <w:rPr>
          <w:rStyle w:val="rynqvb"/>
          <w:rFonts w:ascii="Times New Roman" w:hAnsi="Times New Roman" w:cs="Times New Roman"/>
          <w:lang w:val="en"/>
        </w:rPr>
        <w:t xml:space="preserve"> Other professional activities beyond the scope of the duties defined above are welcome, and if they are related to the topic of the dissertation, the student reports them as part of the regular annual evaluation. </w:t>
      </w:r>
    </w:p>
    <w:p w14:paraId="10A8F77C" w14:textId="77777777" w:rsidR="009471E5" w:rsidRPr="009471E5" w:rsidRDefault="005D268F"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b/>
          <w:lang w:val="en"/>
        </w:rPr>
        <w:t>12) Foreign internship</w:t>
      </w:r>
      <w:r w:rsidRPr="009471E5">
        <w:rPr>
          <w:rStyle w:val="rynqvb"/>
          <w:rFonts w:ascii="Times New Roman" w:hAnsi="Times New Roman" w:cs="Times New Roman"/>
          <w:lang w:val="en"/>
        </w:rPr>
        <w:t xml:space="preserve"> (AXDVOAK13) </w:t>
      </w:r>
    </w:p>
    <w:p w14:paraId="3D2B1641" w14:textId="77777777" w:rsidR="009471E5" w:rsidRPr="009471E5" w:rsidRDefault="005D268F"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student is obliged to complete a foreign internship (or internships) during his studies, for a minimum of 1 month. </w:t>
      </w:r>
    </w:p>
    <w:p w14:paraId="39019D05" w14:textId="77777777" w:rsidR="009471E5" w:rsidRPr="009471E5" w:rsidRDefault="005D268F"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year of completion is not prescribed, as the internship depends on scholarship offers and cannot be fully predicted in advance. The obligation can be fulfilled even after passing the SDZK; its fulfillment is a condition for registering for the dissertation defense. </w:t>
      </w:r>
    </w:p>
    <w:p w14:paraId="0DF1A7C1" w14:textId="1AF3D82B" w:rsidR="005D268F" w:rsidRDefault="005D268F"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In the case of serious reasons (child care, etc.), based on an application approved by the </w:t>
      </w:r>
      <w:r w:rsidR="000C7D7D">
        <w:rPr>
          <w:rStyle w:val="rynqvb"/>
          <w:rFonts w:ascii="Times New Roman" w:hAnsi="Times New Roman" w:cs="Times New Roman"/>
          <w:lang w:val="en"/>
        </w:rPr>
        <w:t>subject-area board</w:t>
      </w:r>
      <w:r w:rsidRPr="009471E5">
        <w:rPr>
          <w:rStyle w:val="rynqvb"/>
          <w:rFonts w:ascii="Times New Roman" w:hAnsi="Times New Roman" w:cs="Times New Roman"/>
          <w:lang w:val="en"/>
        </w:rPr>
        <w:t xml:space="preserve">, the foreign internship can be replaced by one of the following </w:t>
      </w:r>
      <w:r w:rsidR="009471E5" w:rsidRPr="009471E5">
        <w:rPr>
          <w:rStyle w:val="rynqvb"/>
          <w:rFonts w:ascii="Times New Roman" w:hAnsi="Times New Roman" w:cs="Times New Roman"/>
          <w:lang w:val="en"/>
        </w:rPr>
        <w:t xml:space="preserve">academic </w:t>
      </w:r>
      <w:r w:rsidRPr="009471E5">
        <w:rPr>
          <w:rStyle w:val="rynqvb"/>
          <w:rFonts w:ascii="Times New Roman" w:hAnsi="Times New Roman" w:cs="Times New Roman"/>
          <w:lang w:val="en"/>
        </w:rPr>
        <w:t>activities with an international overlap such as</w:t>
      </w:r>
      <w:r w:rsidR="009471E5" w:rsidRPr="009471E5">
        <w:rPr>
          <w:rStyle w:val="rynqvb"/>
          <w:rFonts w:ascii="Times New Roman" w:hAnsi="Times New Roman" w:cs="Times New Roman"/>
          <w:lang w:val="en"/>
        </w:rPr>
        <w:t>:</w:t>
      </w:r>
      <w:r w:rsidRPr="009471E5">
        <w:rPr>
          <w:rStyle w:val="rynqvb"/>
          <w:rFonts w:ascii="Times New Roman" w:hAnsi="Times New Roman" w:cs="Times New Roman"/>
          <w:lang w:val="en"/>
        </w:rPr>
        <w:t xml:space="preserve"> active participation in a foreign conference, </w:t>
      </w:r>
      <w:r w:rsidR="009471E5" w:rsidRPr="009471E5">
        <w:rPr>
          <w:rStyle w:val="rynqvb"/>
          <w:rFonts w:ascii="Times New Roman" w:hAnsi="Times New Roman" w:cs="Times New Roman"/>
          <w:lang w:val="en"/>
        </w:rPr>
        <w:t>academic</w:t>
      </w:r>
      <w:r w:rsidRPr="009471E5">
        <w:rPr>
          <w:rStyle w:val="rynqvb"/>
          <w:rFonts w:ascii="Times New Roman" w:hAnsi="Times New Roman" w:cs="Times New Roman"/>
          <w:lang w:val="en"/>
        </w:rPr>
        <w:t xml:space="preserve"> editorial work, </w:t>
      </w:r>
      <w:r w:rsidR="009471E5" w:rsidRPr="009471E5">
        <w:rPr>
          <w:rStyle w:val="rynqvb"/>
          <w:rFonts w:ascii="Times New Roman" w:hAnsi="Times New Roman" w:cs="Times New Roman"/>
          <w:lang w:val="en"/>
        </w:rPr>
        <w:t>academic translation, academic teaching</w:t>
      </w:r>
      <w:r w:rsidRPr="009471E5">
        <w:rPr>
          <w:rStyle w:val="rynqvb"/>
          <w:rFonts w:ascii="Times New Roman" w:hAnsi="Times New Roman" w:cs="Times New Roman"/>
          <w:lang w:val="en"/>
        </w:rPr>
        <w:t xml:space="preserve">, </w:t>
      </w:r>
      <w:r w:rsidR="009471E5" w:rsidRPr="009471E5">
        <w:rPr>
          <w:rStyle w:val="rynqvb"/>
          <w:rFonts w:ascii="Times New Roman" w:hAnsi="Times New Roman" w:cs="Times New Roman"/>
          <w:lang w:val="en"/>
        </w:rPr>
        <w:t>academic</w:t>
      </w:r>
      <w:r w:rsidRPr="009471E5">
        <w:rPr>
          <w:rStyle w:val="rynqvb"/>
          <w:rFonts w:ascii="Times New Roman" w:hAnsi="Times New Roman" w:cs="Times New Roman"/>
          <w:lang w:val="en"/>
        </w:rPr>
        <w:t xml:space="preserve"> publication.</w:t>
      </w:r>
    </w:p>
    <w:p w14:paraId="0ABD4FEA" w14:textId="77777777" w:rsidR="004A0C1A" w:rsidRPr="009471E5" w:rsidRDefault="004A0C1A" w:rsidP="004A0C1A">
      <w:pPr>
        <w:spacing w:line="240" w:lineRule="auto"/>
        <w:contextualSpacing/>
        <w:rPr>
          <w:rStyle w:val="rynqvb"/>
          <w:rFonts w:ascii="Times New Roman" w:hAnsi="Times New Roman" w:cs="Times New Roman"/>
          <w:lang w:val="en"/>
        </w:rPr>
      </w:pPr>
    </w:p>
    <w:p w14:paraId="1BAF6B59" w14:textId="77777777" w:rsidR="009471E5" w:rsidRPr="009471E5"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b/>
          <w:lang w:val="en"/>
        </w:rPr>
        <w:t xml:space="preserve">13) </w:t>
      </w:r>
      <w:r>
        <w:rPr>
          <w:rStyle w:val="rynqvb"/>
          <w:rFonts w:ascii="Times New Roman" w:hAnsi="Times New Roman" w:cs="Times New Roman"/>
          <w:b/>
          <w:lang w:val="en"/>
        </w:rPr>
        <w:t>State D</w:t>
      </w:r>
      <w:r w:rsidRPr="009471E5">
        <w:rPr>
          <w:rStyle w:val="rynqvb"/>
          <w:rFonts w:ascii="Times New Roman" w:hAnsi="Times New Roman" w:cs="Times New Roman"/>
          <w:b/>
          <w:lang w:val="en"/>
        </w:rPr>
        <w:t xml:space="preserve">octoral </w:t>
      </w:r>
      <w:r>
        <w:rPr>
          <w:rStyle w:val="rynqvb"/>
          <w:rFonts w:ascii="Times New Roman" w:hAnsi="Times New Roman" w:cs="Times New Roman"/>
          <w:b/>
          <w:lang w:val="en"/>
        </w:rPr>
        <w:t>E</w:t>
      </w:r>
      <w:r w:rsidRPr="009471E5">
        <w:rPr>
          <w:rStyle w:val="rynqvb"/>
          <w:rFonts w:ascii="Times New Roman" w:hAnsi="Times New Roman" w:cs="Times New Roman"/>
          <w:b/>
          <w:lang w:val="en"/>
        </w:rPr>
        <w:t>xam</w:t>
      </w:r>
      <w:r w:rsidRPr="009471E5">
        <w:rPr>
          <w:rStyle w:val="rynqvb"/>
          <w:rFonts w:ascii="Times New Roman" w:hAnsi="Times New Roman" w:cs="Times New Roman"/>
          <w:lang w:val="en"/>
        </w:rPr>
        <w:t xml:space="preserve"> (ASDZK0001)</w:t>
      </w:r>
    </w:p>
    <w:p w14:paraId="33B5F6AC" w14:textId="77777777" w:rsidR="009471E5"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 - The prerequisite for submitting an application to the S</w:t>
      </w:r>
      <w:r>
        <w:rPr>
          <w:rStyle w:val="rynqvb"/>
          <w:rFonts w:ascii="Times New Roman" w:hAnsi="Times New Roman" w:cs="Times New Roman"/>
          <w:lang w:val="en"/>
        </w:rPr>
        <w:t xml:space="preserve">tate Doctoral Exam (SDE) </w:t>
      </w:r>
      <w:r w:rsidRPr="009471E5">
        <w:rPr>
          <w:rStyle w:val="rynqvb"/>
          <w:rFonts w:ascii="Times New Roman" w:hAnsi="Times New Roman" w:cs="Times New Roman"/>
          <w:lang w:val="en"/>
        </w:rPr>
        <w:t xml:space="preserve">is the fulfillment of all prescribed study obligations from the "basic study obligations" part of the plan. </w:t>
      </w:r>
    </w:p>
    <w:p w14:paraId="66C4E6F2" w14:textId="77777777" w:rsidR="009471E5"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The SD</w:t>
      </w:r>
      <w:r>
        <w:rPr>
          <w:rStyle w:val="rynqvb"/>
          <w:rFonts w:ascii="Times New Roman" w:hAnsi="Times New Roman" w:cs="Times New Roman"/>
          <w:lang w:val="en"/>
        </w:rPr>
        <w:t>E i</w:t>
      </w:r>
      <w:r w:rsidRPr="009471E5">
        <w:rPr>
          <w:rStyle w:val="rynqvb"/>
          <w:rFonts w:ascii="Times New Roman" w:hAnsi="Times New Roman" w:cs="Times New Roman"/>
          <w:lang w:val="en"/>
        </w:rPr>
        <w:t xml:space="preserve">s designed as an </w:t>
      </w:r>
      <w:r>
        <w:rPr>
          <w:rStyle w:val="rynqvb"/>
          <w:rFonts w:ascii="Times New Roman" w:hAnsi="Times New Roman" w:cs="Times New Roman"/>
          <w:lang w:val="en"/>
        </w:rPr>
        <w:t xml:space="preserve">interview </w:t>
      </w:r>
      <w:r w:rsidRPr="009471E5">
        <w:rPr>
          <w:rStyle w:val="rynqvb"/>
          <w:rFonts w:ascii="Times New Roman" w:hAnsi="Times New Roman" w:cs="Times New Roman"/>
          <w:lang w:val="en"/>
        </w:rPr>
        <w:t xml:space="preserve">before a committee. </w:t>
      </w:r>
    </w:p>
    <w:p w14:paraId="2ADCB02D" w14:textId="77777777" w:rsidR="009471E5" w:rsidRDefault="004A0C1A" w:rsidP="004A0C1A">
      <w:pPr>
        <w:spacing w:line="240" w:lineRule="auto"/>
        <w:contextualSpacing/>
        <w:rPr>
          <w:rStyle w:val="rynqvb"/>
          <w:rFonts w:ascii="Times New Roman" w:hAnsi="Times New Roman" w:cs="Times New Roman"/>
          <w:lang w:val="en"/>
        </w:rPr>
      </w:pPr>
      <w:r>
        <w:rPr>
          <w:rStyle w:val="rynqvb"/>
          <w:rFonts w:ascii="Times New Roman" w:hAnsi="Times New Roman" w:cs="Times New Roman"/>
          <w:lang w:val="en"/>
        </w:rPr>
        <w:t>Part of the exam</w:t>
      </w:r>
      <w:r w:rsidR="009471E5" w:rsidRPr="009471E5">
        <w:rPr>
          <w:rStyle w:val="rynqvb"/>
          <w:rFonts w:ascii="Times New Roman" w:hAnsi="Times New Roman" w:cs="Times New Roman"/>
          <w:lang w:val="en"/>
        </w:rPr>
        <w:t xml:space="preserve"> is the defense of the submitted part of the dissertation (see the obligation to submit completed theses and complete chapters of the dissertation), which takes place in the form of a debate with the committee. </w:t>
      </w:r>
    </w:p>
    <w:p w14:paraId="6F5F7527" w14:textId="77777777" w:rsidR="004A0C1A"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The SD</w:t>
      </w:r>
      <w:r>
        <w:rPr>
          <w:rStyle w:val="rynqvb"/>
          <w:rFonts w:ascii="Times New Roman" w:hAnsi="Times New Roman" w:cs="Times New Roman"/>
          <w:lang w:val="en"/>
        </w:rPr>
        <w:t>E</w:t>
      </w:r>
      <w:r w:rsidRPr="009471E5">
        <w:rPr>
          <w:rStyle w:val="rynqvb"/>
          <w:rFonts w:ascii="Times New Roman" w:hAnsi="Times New Roman" w:cs="Times New Roman"/>
          <w:lang w:val="en"/>
        </w:rPr>
        <w:t xml:space="preserve"> also includes an exam on the thematic areas </w:t>
      </w:r>
      <w:r w:rsidR="004A0C1A">
        <w:rPr>
          <w:rStyle w:val="rynqvb"/>
          <w:rFonts w:ascii="Times New Roman" w:hAnsi="Times New Roman" w:cs="Times New Roman"/>
          <w:lang w:val="en"/>
        </w:rPr>
        <w:t>related to the T</w:t>
      </w:r>
      <w:r w:rsidRPr="009471E5">
        <w:rPr>
          <w:rStyle w:val="rynqvb"/>
          <w:rFonts w:ascii="Times New Roman" w:hAnsi="Times New Roman" w:cs="Times New Roman"/>
          <w:lang w:val="en"/>
        </w:rPr>
        <w:t>heory and methodology of theatr</w:t>
      </w:r>
      <w:r w:rsidR="004A0C1A">
        <w:rPr>
          <w:rStyle w:val="rynqvb"/>
          <w:rFonts w:ascii="Times New Roman" w:hAnsi="Times New Roman" w:cs="Times New Roman"/>
          <w:lang w:val="en"/>
        </w:rPr>
        <w:t>e</w:t>
      </w:r>
      <w:r w:rsidRPr="009471E5">
        <w:rPr>
          <w:rStyle w:val="rynqvb"/>
          <w:rFonts w:ascii="Times New Roman" w:hAnsi="Times New Roman" w:cs="Times New Roman"/>
          <w:lang w:val="en"/>
        </w:rPr>
        <w:t xml:space="preserve"> and drama research, which is usually tied to the topic of the dissertation</w:t>
      </w:r>
      <w:r w:rsidR="004A0C1A">
        <w:rPr>
          <w:rStyle w:val="rynqvb"/>
          <w:rFonts w:ascii="Times New Roman" w:hAnsi="Times New Roman" w:cs="Times New Roman"/>
          <w:lang w:val="en"/>
        </w:rPr>
        <w:t>,</w:t>
      </w:r>
      <w:r w:rsidRPr="009471E5">
        <w:rPr>
          <w:rStyle w:val="rynqvb"/>
          <w:rFonts w:ascii="Times New Roman" w:hAnsi="Times New Roman" w:cs="Times New Roman"/>
          <w:lang w:val="en"/>
        </w:rPr>
        <w:t xml:space="preserve"> and a contextual discussion based on the topic of the dissertation. </w:t>
      </w:r>
    </w:p>
    <w:p w14:paraId="3C1E4BF5" w14:textId="77777777" w:rsidR="004A0C1A"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For the exam, the student submits a structured list of </w:t>
      </w:r>
      <w:r w:rsidR="004A0C1A">
        <w:rPr>
          <w:rStyle w:val="rynqvb"/>
          <w:rFonts w:ascii="Times New Roman" w:hAnsi="Times New Roman" w:cs="Times New Roman"/>
          <w:lang w:val="en"/>
        </w:rPr>
        <w:t>relevant resources/literature</w:t>
      </w:r>
      <w:r w:rsidRPr="009471E5">
        <w:rPr>
          <w:rStyle w:val="rynqvb"/>
          <w:rFonts w:ascii="Times New Roman" w:hAnsi="Times New Roman" w:cs="Times New Roman"/>
          <w:lang w:val="en"/>
        </w:rPr>
        <w:t xml:space="preserve"> (with regard to the topic of </w:t>
      </w:r>
      <w:r w:rsidR="004A0C1A">
        <w:rPr>
          <w:rStyle w:val="rynqvb"/>
          <w:rFonts w:ascii="Times New Roman" w:hAnsi="Times New Roman" w:cs="Times New Roman"/>
          <w:lang w:val="en"/>
        </w:rPr>
        <w:t>the</w:t>
      </w:r>
      <w:r w:rsidRPr="009471E5">
        <w:rPr>
          <w:rStyle w:val="rynqvb"/>
          <w:rFonts w:ascii="Times New Roman" w:hAnsi="Times New Roman" w:cs="Times New Roman"/>
          <w:lang w:val="en"/>
        </w:rPr>
        <w:t xml:space="preserve"> dissertation research). </w:t>
      </w:r>
    </w:p>
    <w:p w14:paraId="7154DA55" w14:textId="77777777" w:rsidR="004A0C1A" w:rsidRDefault="004A0C1A" w:rsidP="009471E5">
      <w:pPr>
        <w:spacing w:line="240" w:lineRule="auto"/>
        <w:rPr>
          <w:rStyle w:val="rynqvb"/>
          <w:rFonts w:ascii="Times New Roman" w:hAnsi="Times New Roman" w:cs="Times New Roman"/>
          <w:lang w:val="en"/>
        </w:rPr>
      </w:pPr>
    </w:p>
    <w:p w14:paraId="5F48D109" w14:textId="77777777" w:rsidR="004A0C1A" w:rsidRDefault="009471E5" w:rsidP="009471E5">
      <w:pPr>
        <w:spacing w:line="240" w:lineRule="auto"/>
        <w:rPr>
          <w:rStyle w:val="rynqvb"/>
          <w:rFonts w:ascii="Times New Roman" w:hAnsi="Times New Roman" w:cs="Times New Roman"/>
          <w:lang w:val="en"/>
        </w:rPr>
      </w:pPr>
      <w:r w:rsidRPr="004A0C1A">
        <w:rPr>
          <w:rStyle w:val="rynqvb"/>
          <w:rFonts w:ascii="Times New Roman" w:hAnsi="Times New Roman" w:cs="Times New Roman"/>
          <w:b/>
          <w:lang w:val="en"/>
        </w:rPr>
        <w:t>14) Defense of dissertation</w:t>
      </w:r>
      <w:r w:rsidRPr="009471E5">
        <w:rPr>
          <w:rStyle w:val="rynqvb"/>
          <w:rFonts w:ascii="Times New Roman" w:hAnsi="Times New Roman" w:cs="Times New Roman"/>
          <w:lang w:val="en"/>
        </w:rPr>
        <w:t xml:space="preserve"> (AX0007305) </w:t>
      </w:r>
    </w:p>
    <w:p w14:paraId="07881E50" w14:textId="77777777" w:rsidR="004A0C1A" w:rsidRDefault="009471E5" w:rsidP="009471E5">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sym w:font="Symbol" w:char="F02D"/>
      </w:r>
      <w:r w:rsidRPr="009471E5">
        <w:rPr>
          <w:rStyle w:val="rynqvb"/>
          <w:rFonts w:ascii="Times New Roman" w:hAnsi="Times New Roman" w:cs="Times New Roman"/>
          <w:lang w:val="en"/>
        </w:rPr>
        <w:t xml:space="preserve"> The prerequisite for submitting an application for the defense of a dissertation is the fulfillment of all obligations prescribed in the ISP. </w:t>
      </w:r>
    </w:p>
    <w:p w14:paraId="0BFFA6F3" w14:textId="77777777" w:rsidR="004A0C1A" w:rsidRDefault="009471E5" w:rsidP="009471E5">
      <w:pPr>
        <w:spacing w:line="240" w:lineRule="auto"/>
        <w:rPr>
          <w:rStyle w:val="rynqvb"/>
          <w:rFonts w:ascii="Times New Roman" w:hAnsi="Times New Roman" w:cs="Times New Roman"/>
          <w:lang w:val="en"/>
        </w:rPr>
      </w:pPr>
      <w:r w:rsidRPr="009471E5">
        <w:rPr>
          <w:rStyle w:val="rynqvb"/>
          <w:rFonts w:ascii="Times New Roman" w:hAnsi="Times New Roman" w:cs="Times New Roman"/>
          <w:lang w:val="en"/>
        </w:rPr>
        <w:t>Standard duration of study: 4 years</w:t>
      </w:r>
    </w:p>
    <w:p w14:paraId="69B4817B" w14:textId="77777777" w:rsidR="004A0C1A" w:rsidRPr="004A0C1A" w:rsidRDefault="009471E5" w:rsidP="004A0C1A">
      <w:pPr>
        <w:spacing w:line="240" w:lineRule="auto"/>
        <w:jc w:val="center"/>
        <w:rPr>
          <w:rStyle w:val="rynqvb"/>
          <w:rFonts w:ascii="Times New Roman" w:hAnsi="Times New Roman" w:cs="Times New Roman"/>
          <w:b/>
          <w:lang w:val="en"/>
        </w:rPr>
      </w:pPr>
      <w:r w:rsidRPr="004A0C1A">
        <w:rPr>
          <w:rStyle w:val="rynqvb"/>
          <w:rFonts w:ascii="Times New Roman" w:hAnsi="Times New Roman" w:cs="Times New Roman"/>
          <w:b/>
          <w:lang w:val="en"/>
        </w:rPr>
        <w:t>INSTRUCTIONS FOR COMPILING AN INDIVIDUAL STUDY PLAN</w:t>
      </w:r>
    </w:p>
    <w:p w14:paraId="4CD83748" w14:textId="73E5C529" w:rsidR="004A0C1A"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The basic version of the ISP is created in the SIS by </w:t>
      </w:r>
      <w:r w:rsidR="000C7D7D">
        <w:rPr>
          <w:rStyle w:val="rynqvb"/>
          <w:rFonts w:ascii="Times New Roman" w:hAnsi="Times New Roman" w:cs="Times New Roman"/>
          <w:lang w:val="en"/>
        </w:rPr>
        <w:t>Information Systems Office</w:t>
      </w:r>
      <w:r w:rsidRPr="009471E5">
        <w:rPr>
          <w:rStyle w:val="rynqvb"/>
          <w:rFonts w:ascii="Times New Roman" w:hAnsi="Times New Roman" w:cs="Times New Roman"/>
          <w:lang w:val="en"/>
        </w:rPr>
        <w:t xml:space="preserve">, whereby each doctoral student is automatically assigned all obligations that are clearly given to all students of the field (i.e. for whom a unique code is given in the framework plan above). Once this basic ISP has been created, the student, in agreement with the supervisor, must complete the following in the SIS: </w:t>
      </w:r>
    </w:p>
    <w:p w14:paraId="1DCD98B4" w14:textId="77777777" w:rsidR="004A0C1A" w:rsidRDefault="004A0C1A" w:rsidP="004A0C1A">
      <w:pPr>
        <w:spacing w:line="240" w:lineRule="auto"/>
        <w:contextualSpacing/>
        <w:rPr>
          <w:rStyle w:val="rynqvb"/>
          <w:rFonts w:ascii="Times New Roman" w:hAnsi="Times New Roman" w:cs="Times New Roman"/>
          <w:lang w:val="en"/>
        </w:rPr>
      </w:pPr>
    </w:p>
    <w:p w14:paraId="7367F92B" w14:textId="77777777" w:rsidR="004A0C1A"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1. </w:t>
      </w:r>
      <w:r w:rsidR="004A0C1A">
        <w:rPr>
          <w:rStyle w:val="rynqvb"/>
          <w:rFonts w:ascii="Times New Roman" w:hAnsi="Times New Roman" w:cs="Times New Roman"/>
          <w:lang w:val="en"/>
        </w:rPr>
        <w:t>Selected</w:t>
      </w:r>
      <w:r w:rsidRPr="009471E5">
        <w:rPr>
          <w:rStyle w:val="rynqvb"/>
          <w:rFonts w:ascii="Times New Roman" w:hAnsi="Times New Roman" w:cs="Times New Roman"/>
          <w:lang w:val="en"/>
        </w:rPr>
        <w:t xml:space="preserve"> </w:t>
      </w:r>
      <w:r w:rsidRPr="004A0C1A">
        <w:rPr>
          <w:rStyle w:val="rynqvb"/>
          <w:rFonts w:ascii="Times New Roman" w:hAnsi="Times New Roman" w:cs="Times New Roman"/>
          <w:i/>
          <w:lang w:val="en"/>
        </w:rPr>
        <w:t>Foreign language</w:t>
      </w:r>
      <w:r w:rsidRPr="009471E5">
        <w:rPr>
          <w:rStyle w:val="rynqvb"/>
          <w:rFonts w:ascii="Times New Roman" w:hAnsi="Times New Roman" w:cs="Times New Roman"/>
          <w:lang w:val="en"/>
        </w:rPr>
        <w:t xml:space="preserve"> from the list of languages ​​associated in SIS with the given plan. </w:t>
      </w:r>
    </w:p>
    <w:p w14:paraId="76CEE745" w14:textId="77777777" w:rsidR="004A0C1A" w:rsidRDefault="009471E5" w:rsidP="004A0C1A">
      <w:pPr>
        <w:spacing w:line="240" w:lineRule="auto"/>
        <w:contextualSpacing/>
        <w:rPr>
          <w:rStyle w:val="rynqvb"/>
          <w:rFonts w:ascii="Times New Roman" w:hAnsi="Times New Roman" w:cs="Times New Roman"/>
          <w:lang w:val="en"/>
        </w:rPr>
      </w:pPr>
      <w:r w:rsidRPr="009471E5">
        <w:rPr>
          <w:rStyle w:val="rynqvb"/>
          <w:rFonts w:ascii="Times New Roman" w:hAnsi="Times New Roman" w:cs="Times New Roman"/>
          <w:lang w:val="en"/>
        </w:rPr>
        <w:t xml:space="preserve">2. Individual study obligations, as specified in the plan above. These obligations can be </w:t>
      </w:r>
      <w:r w:rsidR="004A0C1A">
        <w:rPr>
          <w:rStyle w:val="rynqvb"/>
          <w:rFonts w:ascii="Times New Roman" w:hAnsi="Times New Roman" w:cs="Times New Roman"/>
          <w:lang w:val="en"/>
        </w:rPr>
        <w:t>inserted</w:t>
      </w:r>
      <w:r w:rsidRPr="009471E5">
        <w:rPr>
          <w:rStyle w:val="rynqvb"/>
          <w:rFonts w:ascii="Times New Roman" w:hAnsi="Times New Roman" w:cs="Times New Roman"/>
          <w:lang w:val="en"/>
        </w:rPr>
        <w:t xml:space="preserve"> either by choosing an already existing subject, or (if the given subject does not yet exist in the SIS) by </w:t>
      </w:r>
      <w:r w:rsidR="004A0C1A">
        <w:rPr>
          <w:rStyle w:val="rynqvb"/>
          <w:rFonts w:ascii="Times New Roman" w:hAnsi="Times New Roman" w:cs="Times New Roman"/>
          <w:lang w:val="en"/>
        </w:rPr>
        <w:t>inserting</w:t>
      </w:r>
      <w:r w:rsidRPr="009471E5">
        <w:rPr>
          <w:rStyle w:val="rynqvb"/>
          <w:rFonts w:ascii="Times New Roman" w:hAnsi="Times New Roman" w:cs="Times New Roman"/>
          <w:lang w:val="en"/>
        </w:rPr>
        <w:t xml:space="preserve"> a so-called "subject description", which describes the given obligation verbally, with the understanding that it will be associated with a subject in the SIS only later.</w:t>
      </w:r>
    </w:p>
    <w:p w14:paraId="7A8B3D9F" w14:textId="77777777" w:rsidR="009471E5" w:rsidRPr="009471E5" w:rsidRDefault="009471E5" w:rsidP="004A0C1A">
      <w:pPr>
        <w:spacing w:line="240" w:lineRule="auto"/>
        <w:contextualSpacing/>
        <w:rPr>
          <w:rFonts w:ascii="Times New Roman" w:hAnsi="Times New Roman" w:cs="Times New Roman"/>
          <w:lang w:val="en"/>
        </w:rPr>
      </w:pPr>
      <w:r w:rsidRPr="009471E5">
        <w:rPr>
          <w:rStyle w:val="rynqvb"/>
          <w:rFonts w:ascii="Times New Roman" w:hAnsi="Times New Roman" w:cs="Times New Roman"/>
          <w:lang w:val="en"/>
        </w:rPr>
        <w:t xml:space="preserve"> 3. Year of </w:t>
      </w:r>
      <w:r w:rsidR="004A0C1A">
        <w:rPr>
          <w:rStyle w:val="rynqvb"/>
          <w:rFonts w:ascii="Times New Roman" w:hAnsi="Times New Roman" w:cs="Times New Roman"/>
          <w:lang w:val="en"/>
        </w:rPr>
        <w:t xml:space="preserve">completion </w:t>
      </w:r>
      <w:r w:rsidRPr="009471E5">
        <w:rPr>
          <w:rStyle w:val="rynqvb"/>
          <w:rFonts w:ascii="Times New Roman" w:hAnsi="Times New Roman" w:cs="Times New Roman"/>
          <w:lang w:val="en"/>
        </w:rPr>
        <w:t>for all obligation</w:t>
      </w:r>
      <w:r w:rsidR="004A0C1A">
        <w:rPr>
          <w:rStyle w:val="rynqvb"/>
          <w:rFonts w:ascii="Times New Roman" w:hAnsi="Times New Roman" w:cs="Times New Roman"/>
          <w:lang w:val="en"/>
        </w:rPr>
        <w:t>s for which the above-mentioned</w:t>
      </w:r>
      <w:r w:rsidRPr="009471E5">
        <w:rPr>
          <w:rStyle w:val="rynqvb"/>
          <w:rFonts w:ascii="Times New Roman" w:hAnsi="Times New Roman" w:cs="Times New Roman"/>
          <w:lang w:val="en"/>
        </w:rPr>
        <w:t xml:space="preserve"> </w:t>
      </w:r>
      <w:r w:rsidR="004A0C1A">
        <w:rPr>
          <w:rStyle w:val="rynqvb"/>
          <w:rFonts w:ascii="Times New Roman" w:hAnsi="Times New Roman" w:cs="Times New Roman"/>
          <w:lang w:val="en"/>
        </w:rPr>
        <w:t xml:space="preserve">the field </w:t>
      </w:r>
      <w:r w:rsidRPr="009471E5">
        <w:rPr>
          <w:rStyle w:val="rynqvb"/>
          <w:rFonts w:ascii="Times New Roman" w:hAnsi="Times New Roman" w:cs="Times New Roman"/>
          <w:lang w:val="en"/>
        </w:rPr>
        <w:t>plan determines the time span.</w:t>
      </w:r>
    </w:p>
    <w:sectPr w:rsidR="009471E5" w:rsidRPr="00947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F3E"/>
    <w:multiLevelType w:val="hybridMultilevel"/>
    <w:tmpl w:val="7FB84F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EA14C2"/>
    <w:multiLevelType w:val="hybridMultilevel"/>
    <w:tmpl w:val="0686BAB0"/>
    <w:lvl w:ilvl="0" w:tplc="F4B42C00">
      <w:start w:val="7"/>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AC5953"/>
    <w:multiLevelType w:val="hybridMultilevel"/>
    <w:tmpl w:val="7826A538"/>
    <w:lvl w:ilvl="0" w:tplc="F4B42C00">
      <w:start w:val="7"/>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4160563">
    <w:abstractNumId w:val="0"/>
  </w:num>
  <w:num w:numId="2" w16cid:durableId="344943307">
    <w:abstractNumId w:val="2"/>
  </w:num>
  <w:num w:numId="3" w16cid:durableId="33118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84"/>
    <w:rsid w:val="000C7D7D"/>
    <w:rsid w:val="004A0C1A"/>
    <w:rsid w:val="005D268F"/>
    <w:rsid w:val="005F0547"/>
    <w:rsid w:val="00677B42"/>
    <w:rsid w:val="0079379D"/>
    <w:rsid w:val="00844684"/>
    <w:rsid w:val="008F7E0C"/>
    <w:rsid w:val="009471E5"/>
    <w:rsid w:val="00DC63A4"/>
    <w:rsid w:val="00EA3D74"/>
    <w:rsid w:val="00F0624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C0C5"/>
  <w15:chartTrackingRefBased/>
  <w15:docId w15:val="{E6998343-1CAB-4CA0-B539-184AA833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ynqvb">
    <w:name w:val="rynqvb"/>
    <w:basedOn w:val="Standardnpsmoodstavce"/>
    <w:rsid w:val="00844684"/>
  </w:style>
  <w:style w:type="paragraph" w:styleId="Odstavecseseznamem">
    <w:name w:val="List Paragraph"/>
    <w:basedOn w:val="Normln"/>
    <w:uiPriority w:val="34"/>
    <w:qFormat/>
    <w:rsid w:val="008F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1312</Words>
  <Characters>7742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DR_ed</dc:creator>
  <cp:keywords/>
  <dc:description/>
  <cp:lastModifiedBy>Paštěka, Václav</cp:lastModifiedBy>
  <cp:revision>2</cp:revision>
  <dcterms:created xsi:type="dcterms:W3CDTF">2022-10-24T07:35:00Z</dcterms:created>
  <dcterms:modified xsi:type="dcterms:W3CDTF">2023-11-09T14:02:00Z</dcterms:modified>
</cp:coreProperties>
</file>